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947"/>
      </w:tblGrid>
      <w:tr w:rsidR="002C4479" w:rsidRPr="00482E4D" w14:paraId="35657220" w14:textId="77777777" w:rsidTr="00EC7A76">
        <w:tc>
          <w:tcPr>
            <w:tcW w:w="9638" w:type="dxa"/>
            <w:gridSpan w:val="2"/>
            <w:shd w:val="clear" w:color="auto" w:fill="auto"/>
          </w:tcPr>
          <w:p w14:paraId="58AB0ED9" w14:textId="693497FF" w:rsidR="002C4479" w:rsidRPr="00DF2378" w:rsidRDefault="002C4479" w:rsidP="00DF2378">
            <w:pPr>
              <w:pStyle w:val="Standard"/>
              <w:rPr>
                <w:rFonts w:ascii="Calibri" w:hAnsi="Calibri" w:cs="Calibri"/>
                <w:u w:val="single"/>
              </w:rPr>
            </w:pPr>
            <w:r w:rsidRPr="00DF2378">
              <w:rPr>
                <w:rFonts w:ascii="Calibri" w:hAnsi="Calibri" w:cs="Calibri"/>
                <w:b/>
                <w:bCs/>
                <w:u w:val="single"/>
              </w:rPr>
              <w:t>Welcome and apologies</w:t>
            </w:r>
            <w:r w:rsidR="00DF2378"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</w:tc>
      </w:tr>
      <w:tr w:rsidR="00EC7A76" w:rsidRPr="00482E4D" w14:paraId="766132AB" w14:textId="77777777" w:rsidTr="00EC7A76">
        <w:tc>
          <w:tcPr>
            <w:tcW w:w="4691" w:type="dxa"/>
            <w:shd w:val="clear" w:color="auto" w:fill="auto"/>
          </w:tcPr>
          <w:p w14:paraId="0FD8008E" w14:textId="1B1C14EA" w:rsidR="00C80A71" w:rsidRPr="00DF2378" w:rsidRDefault="00161926" w:rsidP="00050480">
            <w:pPr>
              <w:pStyle w:val="Standard"/>
              <w:rPr>
                <w:rFonts w:ascii="Calibri" w:hAnsi="Calibri" w:cs="Calibri"/>
                <w:u w:val="single"/>
              </w:rPr>
            </w:pPr>
            <w:r w:rsidRPr="00DF2378">
              <w:rPr>
                <w:rFonts w:ascii="Calibri" w:hAnsi="Calibri" w:cs="Calibri"/>
                <w:u w:val="single"/>
              </w:rPr>
              <w:t>A</w:t>
            </w:r>
            <w:r w:rsidR="007E3D23" w:rsidRPr="00DF2378">
              <w:rPr>
                <w:rFonts w:ascii="Calibri" w:hAnsi="Calibri" w:cs="Calibri"/>
                <w:u w:val="single"/>
              </w:rPr>
              <w:t>ssociation Member Attendees</w:t>
            </w:r>
            <w:r w:rsidR="00445BFF">
              <w:rPr>
                <w:rFonts w:ascii="Calibri" w:hAnsi="Calibri" w:cs="Calibri"/>
                <w:u w:val="single"/>
              </w:rPr>
              <w:t>.</w:t>
            </w:r>
          </w:p>
          <w:p w14:paraId="6C9A13A3" w14:textId="4CC2DBC8" w:rsidR="007E3D23" w:rsidRDefault="00EB72A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Carol Barter</w:t>
            </w:r>
            <w:r w:rsidR="00DF2378">
              <w:rPr>
                <w:rFonts w:ascii="Calibri" w:hAnsi="Calibri" w:cs="Calibri"/>
              </w:rPr>
              <w:t>.</w:t>
            </w:r>
          </w:p>
          <w:p w14:paraId="294A657F" w14:textId="0F9C00BB" w:rsidR="002A2624" w:rsidRDefault="002A2624" w:rsidP="00050480">
            <w:pPr>
              <w:pStyle w:val="Standard"/>
              <w:rPr>
                <w:rFonts w:ascii="Calibri" w:hAnsi="Calibri" w:cs="Calibri"/>
              </w:rPr>
            </w:pPr>
          </w:p>
          <w:p w14:paraId="262487AA" w14:textId="77777777" w:rsidR="002A2624" w:rsidRDefault="002A2624" w:rsidP="00050480">
            <w:pPr>
              <w:pStyle w:val="Standard"/>
              <w:rPr>
                <w:rFonts w:ascii="Calibri" w:hAnsi="Calibri" w:cs="Calibri"/>
              </w:rPr>
            </w:pPr>
          </w:p>
          <w:p w14:paraId="62754605" w14:textId="77777777" w:rsidR="00550D62" w:rsidRDefault="00550D62" w:rsidP="00050480">
            <w:pPr>
              <w:pStyle w:val="Standard"/>
              <w:rPr>
                <w:rFonts w:ascii="Calibri" w:hAnsi="Calibri" w:cs="Calibri"/>
              </w:rPr>
            </w:pPr>
          </w:p>
          <w:p w14:paraId="480C0FAC" w14:textId="2535B393" w:rsidR="00550D62" w:rsidRPr="00DF2378" w:rsidRDefault="00550D62" w:rsidP="00050480">
            <w:pPr>
              <w:pStyle w:val="Standard"/>
              <w:rPr>
                <w:rFonts w:ascii="Calibri" w:hAnsi="Calibri" w:cs="Calibri"/>
                <w:u w:val="single"/>
              </w:rPr>
            </w:pPr>
            <w:r w:rsidRPr="00DF2378">
              <w:rPr>
                <w:rFonts w:ascii="Calibri" w:hAnsi="Calibri" w:cs="Calibri"/>
                <w:u w:val="single"/>
              </w:rPr>
              <w:t>Board Member</w:t>
            </w:r>
            <w:r w:rsidR="00DF2378" w:rsidRPr="00DF2378">
              <w:rPr>
                <w:rFonts w:ascii="Calibri" w:hAnsi="Calibri" w:cs="Calibri"/>
                <w:u w:val="single"/>
              </w:rPr>
              <w:t xml:space="preserve"> Attendees</w:t>
            </w:r>
            <w:r w:rsidR="00DF2378">
              <w:rPr>
                <w:rFonts w:ascii="Calibri" w:hAnsi="Calibri" w:cs="Calibri"/>
                <w:u w:val="single"/>
              </w:rPr>
              <w:t>.</w:t>
            </w:r>
          </w:p>
          <w:p w14:paraId="5EB3DA14" w14:textId="1836DD01" w:rsidR="00550D62" w:rsidRDefault="00FC617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Steve James (Treasurer)</w:t>
            </w:r>
            <w:r w:rsidR="00DF2378">
              <w:rPr>
                <w:rFonts w:ascii="Calibri" w:hAnsi="Calibri" w:cs="Calibri"/>
              </w:rPr>
              <w:t>.</w:t>
            </w:r>
          </w:p>
          <w:p w14:paraId="34C22794" w14:textId="0BC93799" w:rsidR="00550D62" w:rsidRDefault="00550D6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Louise Pryde (Minute secretary)</w:t>
            </w:r>
            <w:r w:rsidR="00DF2378">
              <w:rPr>
                <w:rFonts w:ascii="Calibri" w:hAnsi="Calibri" w:cs="Calibri"/>
              </w:rPr>
              <w:t>.</w:t>
            </w:r>
          </w:p>
          <w:p w14:paraId="472C982E" w14:textId="41669FF4" w:rsidR="00550D62" w:rsidRDefault="00550D62" w:rsidP="00050480">
            <w:pPr>
              <w:pStyle w:val="Standard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Hjordis</w:t>
            </w:r>
            <w:proofErr w:type="spellEnd"/>
            <w:r>
              <w:rPr>
                <w:rFonts w:ascii="Calibri" w:hAnsi="Calibri" w:cs="Calibri"/>
              </w:rPr>
              <w:t xml:space="preserve"> Hill (Committee member)</w:t>
            </w:r>
            <w:r w:rsidR="00DF2378">
              <w:rPr>
                <w:rFonts w:ascii="Calibri" w:hAnsi="Calibri" w:cs="Calibri"/>
              </w:rPr>
              <w:t>.</w:t>
            </w:r>
          </w:p>
          <w:p w14:paraId="14D6ECF6" w14:textId="19133666" w:rsidR="00550D62" w:rsidRDefault="00550D6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Karen Robertson (Committee Member)</w:t>
            </w:r>
            <w:r w:rsidR="00DF2378">
              <w:rPr>
                <w:rFonts w:ascii="Calibri" w:hAnsi="Calibri" w:cs="Calibri"/>
              </w:rPr>
              <w:t>.</w:t>
            </w:r>
          </w:p>
          <w:p w14:paraId="144D6174" w14:textId="77777777" w:rsidR="00550D62" w:rsidRPr="00550D62" w:rsidRDefault="00550D62" w:rsidP="00050480">
            <w:pPr>
              <w:pStyle w:val="Standard"/>
              <w:rPr>
                <w:rFonts w:ascii="Calibri" w:hAnsi="Calibri" w:cs="Calibri"/>
              </w:rPr>
            </w:pPr>
          </w:p>
          <w:p w14:paraId="20BAA395" w14:textId="77777777" w:rsidR="00A71010" w:rsidRPr="005B67FB" w:rsidRDefault="00A71010" w:rsidP="00050480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47" w:type="dxa"/>
            <w:shd w:val="clear" w:color="auto" w:fill="auto"/>
          </w:tcPr>
          <w:p w14:paraId="33224D84" w14:textId="2D9416A6" w:rsidR="007E3D23" w:rsidRPr="00DF2378" w:rsidRDefault="00161926" w:rsidP="00050480">
            <w:pPr>
              <w:pStyle w:val="Standard"/>
              <w:rPr>
                <w:rFonts w:ascii="Calibri" w:hAnsi="Calibri" w:cs="Calibri"/>
                <w:u w:val="single"/>
              </w:rPr>
            </w:pPr>
            <w:r w:rsidRPr="00DF2378">
              <w:rPr>
                <w:rFonts w:ascii="Calibri" w:hAnsi="Calibri" w:cs="Calibri"/>
                <w:u w:val="single"/>
              </w:rPr>
              <w:t>Apologies</w:t>
            </w:r>
            <w:r w:rsidR="00DF2378">
              <w:rPr>
                <w:rFonts w:ascii="Calibri" w:hAnsi="Calibri" w:cs="Calibri"/>
                <w:u w:val="single"/>
              </w:rPr>
              <w:t>.</w:t>
            </w:r>
          </w:p>
          <w:p w14:paraId="4604983F" w14:textId="00A1685B" w:rsidR="00161926" w:rsidRDefault="00FC617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Beryl Paterson (Committee Member)</w:t>
            </w:r>
            <w:r w:rsidR="00DF2378">
              <w:rPr>
                <w:rFonts w:ascii="Calibri" w:hAnsi="Calibri" w:cs="Calibri"/>
              </w:rPr>
              <w:t>.</w:t>
            </w:r>
          </w:p>
          <w:p w14:paraId="2DFBA9E9" w14:textId="5DF3CF5D" w:rsidR="00FC6170" w:rsidRDefault="00FC617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Allan Paterson (Committee member)</w:t>
            </w:r>
            <w:r w:rsidR="00DF2378">
              <w:rPr>
                <w:rFonts w:ascii="Calibri" w:hAnsi="Calibri" w:cs="Calibri"/>
              </w:rPr>
              <w:t>.</w:t>
            </w:r>
          </w:p>
          <w:p w14:paraId="30B14327" w14:textId="6D67053D" w:rsidR="00FC6170" w:rsidRDefault="00FC617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Laura Cameron (Chair)</w:t>
            </w:r>
            <w:r w:rsidR="00DF2378">
              <w:rPr>
                <w:rFonts w:ascii="Calibri" w:hAnsi="Calibri" w:cs="Calibri"/>
              </w:rPr>
              <w:t>.</w:t>
            </w:r>
          </w:p>
          <w:p w14:paraId="3DCB6AC7" w14:textId="2440E8ED" w:rsidR="00FC6170" w:rsidRDefault="00FC617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 Callachan (Secretary)</w:t>
            </w:r>
            <w:r w:rsidR="00DF2378">
              <w:rPr>
                <w:rFonts w:ascii="Calibri" w:hAnsi="Calibri" w:cs="Calibri"/>
              </w:rPr>
              <w:t>.</w:t>
            </w:r>
          </w:p>
          <w:p w14:paraId="694323A7" w14:textId="77777777" w:rsidR="00FC6170" w:rsidRDefault="00FC6170" w:rsidP="00050480">
            <w:pPr>
              <w:pStyle w:val="Standard"/>
              <w:rPr>
                <w:rFonts w:ascii="Calibri" w:hAnsi="Calibri" w:cs="Calibri"/>
              </w:rPr>
            </w:pPr>
          </w:p>
          <w:p w14:paraId="73F463C4" w14:textId="77777777" w:rsidR="00FC6170" w:rsidRPr="007E3D23" w:rsidRDefault="00FC6170" w:rsidP="00050480">
            <w:pPr>
              <w:pStyle w:val="Standard"/>
              <w:rPr>
                <w:rFonts w:ascii="Calibri" w:hAnsi="Calibri" w:cs="Calibri"/>
              </w:rPr>
            </w:pPr>
          </w:p>
          <w:p w14:paraId="395173D1" w14:textId="133B687B" w:rsidR="007E3D23" w:rsidRPr="007E3D23" w:rsidRDefault="007E3D23" w:rsidP="00050480">
            <w:pPr>
              <w:pStyle w:val="Standard"/>
              <w:rPr>
                <w:rFonts w:ascii="Calibri" w:hAnsi="Calibri" w:cs="Calibri"/>
              </w:rPr>
            </w:pPr>
            <w:r w:rsidRPr="007E3D23">
              <w:rPr>
                <w:rFonts w:ascii="Calibri" w:hAnsi="Calibri" w:cs="Calibri"/>
              </w:rPr>
              <w:t xml:space="preserve"> </w:t>
            </w:r>
          </w:p>
          <w:p w14:paraId="04D4E4FB" w14:textId="77777777" w:rsidR="00DB23B8" w:rsidRPr="005B67FB" w:rsidRDefault="00DB23B8" w:rsidP="00050480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7D35D9" w:rsidRPr="00482E4D" w14:paraId="42F7DB54" w14:textId="77777777" w:rsidTr="00EC7A76">
        <w:tc>
          <w:tcPr>
            <w:tcW w:w="9638" w:type="dxa"/>
            <w:gridSpan w:val="2"/>
            <w:shd w:val="clear" w:color="auto" w:fill="auto"/>
          </w:tcPr>
          <w:p w14:paraId="3DBA770D" w14:textId="54BF821E" w:rsidR="00660650" w:rsidRPr="00FC6170" w:rsidRDefault="00FC6170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 w:rsidRPr="00FC6170">
              <w:rPr>
                <w:rFonts w:ascii="Calibri" w:hAnsi="Calibri" w:cs="Calibri"/>
                <w:b/>
                <w:bCs/>
                <w:u w:val="single"/>
              </w:rPr>
              <w:t>Minutes From Members Meeting.</w:t>
            </w:r>
          </w:p>
          <w:p w14:paraId="00CD9A7B" w14:textId="77777777" w:rsidR="00595ED4" w:rsidRDefault="00FC6170" w:rsidP="00595ED4">
            <w:pPr>
              <w:pStyle w:val="Standard"/>
              <w:numPr>
                <w:ilvl w:val="0"/>
                <w:numId w:val="28"/>
              </w:numPr>
              <w:rPr>
                <w:rFonts w:ascii="Calibri" w:hAnsi="Calibri" w:cs="Calibri"/>
                <w:u w:val="single"/>
              </w:rPr>
            </w:pPr>
            <w:r w:rsidRPr="00FC6170">
              <w:rPr>
                <w:rFonts w:ascii="Calibri" w:hAnsi="Calibri" w:cs="Calibri"/>
                <w:u w:val="single"/>
              </w:rPr>
              <w:t>Contamination of plots.</w:t>
            </w:r>
          </w:p>
          <w:p w14:paraId="66B678C1" w14:textId="77777777" w:rsidR="00595ED4" w:rsidRPr="00595ED4" w:rsidRDefault="00595ED4" w:rsidP="00595ED4">
            <w:pPr>
              <w:pStyle w:val="Standard"/>
              <w:ind w:left="720"/>
              <w:rPr>
                <w:rFonts w:ascii="Calibri" w:hAnsi="Calibri" w:cs="Calibri"/>
                <w:u w:val="single"/>
              </w:rPr>
            </w:pPr>
          </w:p>
          <w:p w14:paraId="36195107" w14:textId="7D6A6235" w:rsidR="00FC6170" w:rsidRPr="00595ED4" w:rsidRDefault="00FC6170" w:rsidP="00595ED4">
            <w:pPr>
              <w:pStyle w:val="Standard"/>
              <w:rPr>
                <w:rFonts w:ascii="Calibri" w:hAnsi="Calibri" w:cs="Calibri"/>
                <w:u w:val="single"/>
              </w:rPr>
            </w:pPr>
            <w:r w:rsidRPr="00595ED4">
              <w:rPr>
                <w:rFonts w:ascii="Calibri" w:hAnsi="Calibri" w:cs="Calibri"/>
              </w:rPr>
              <w:t>Around the 16</w:t>
            </w:r>
            <w:r w:rsidRPr="00595ED4">
              <w:rPr>
                <w:rFonts w:ascii="Calibri" w:hAnsi="Calibri" w:cs="Calibri"/>
                <w:vertAlign w:val="superscript"/>
              </w:rPr>
              <w:t>th</w:t>
            </w:r>
            <w:r w:rsidRPr="00595ED4">
              <w:rPr>
                <w:rFonts w:ascii="Calibri" w:hAnsi="Calibri" w:cs="Calibri"/>
              </w:rPr>
              <w:t xml:space="preserve"> of June, some of the plots towards the back of the allotment suffered damage to their crops, with die back evident </w:t>
            </w:r>
            <w:r w:rsidR="002C57DD" w:rsidRPr="00595ED4">
              <w:rPr>
                <w:rFonts w:ascii="Calibri" w:hAnsi="Calibri" w:cs="Calibri"/>
              </w:rPr>
              <w:t xml:space="preserve">in several areas.  The most likely cause for this crop damage, is thought to </w:t>
            </w:r>
            <w:r w:rsidR="00D409C3">
              <w:rPr>
                <w:rFonts w:ascii="Calibri" w:hAnsi="Calibri" w:cs="Calibri"/>
              </w:rPr>
              <w:t xml:space="preserve">be </w:t>
            </w:r>
            <w:r w:rsidR="002C57DD" w:rsidRPr="00595ED4">
              <w:rPr>
                <w:rFonts w:ascii="Calibri" w:hAnsi="Calibri" w:cs="Calibri"/>
              </w:rPr>
              <w:t>from chemicals</w:t>
            </w:r>
            <w:r w:rsidR="00566134">
              <w:rPr>
                <w:rFonts w:ascii="Calibri" w:hAnsi="Calibri" w:cs="Calibri"/>
              </w:rPr>
              <w:t xml:space="preserve"> sprayed</w:t>
            </w:r>
            <w:r w:rsidR="002C57DD" w:rsidRPr="00595ED4">
              <w:rPr>
                <w:rFonts w:ascii="Calibri" w:hAnsi="Calibri" w:cs="Calibri"/>
              </w:rPr>
              <w:t xml:space="preserve"> by the farmer in adjacent fields, then carried by the wind onto the allotment.  Many of Allan’s and Beryl’s bees were also killed by the overspray.  This </w:t>
            </w:r>
            <w:r w:rsidR="000E2B78" w:rsidRPr="00595ED4">
              <w:rPr>
                <w:rFonts w:ascii="Calibri" w:hAnsi="Calibri" w:cs="Calibri"/>
              </w:rPr>
              <w:t xml:space="preserve">damage to wildlife and plants </w:t>
            </w:r>
            <w:r w:rsidR="002C57DD" w:rsidRPr="00595ED4">
              <w:rPr>
                <w:rFonts w:ascii="Calibri" w:hAnsi="Calibri" w:cs="Calibri"/>
              </w:rPr>
              <w:t>is clearly very upsetting</w:t>
            </w:r>
            <w:r w:rsidR="000E2B78" w:rsidRPr="00595ED4">
              <w:rPr>
                <w:rFonts w:ascii="Calibri" w:hAnsi="Calibri" w:cs="Calibri"/>
              </w:rPr>
              <w:t xml:space="preserve">, as well as </w:t>
            </w:r>
            <w:r w:rsidR="00DF2378">
              <w:rPr>
                <w:rFonts w:ascii="Calibri" w:hAnsi="Calibri" w:cs="Calibri"/>
              </w:rPr>
              <w:t>posing</w:t>
            </w:r>
            <w:r w:rsidR="000E2B78" w:rsidRPr="00595ED4">
              <w:rPr>
                <w:rFonts w:ascii="Calibri" w:hAnsi="Calibri" w:cs="Calibri"/>
              </w:rPr>
              <w:t xml:space="preserve"> a health risk to members.</w:t>
            </w:r>
            <w:r w:rsidR="002C57DD" w:rsidRPr="00595ED4">
              <w:rPr>
                <w:rFonts w:ascii="Calibri" w:hAnsi="Calibri" w:cs="Calibri"/>
              </w:rPr>
              <w:t xml:space="preserve"> As far as we are aware this is an isolated incident, but we wish to avoid any recurrence of this event.  </w:t>
            </w:r>
            <w:r w:rsidR="00360115" w:rsidRPr="00595ED4">
              <w:rPr>
                <w:rFonts w:ascii="Calibri" w:hAnsi="Calibri" w:cs="Calibri"/>
              </w:rPr>
              <w:t xml:space="preserve">Steve will contact Perth and Kinross </w:t>
            </w:r>
            <w:r w:rsidR="000E2B78" w:rsidRPr="00595ED4">
              <w:rPr>
                <w:rFonts w:ascii="Calibri" w:hAnsi="Calibri" w:cs="Calibri"/>
              </w:rPr>
              <w:t xml:space="preserve">Council, </w:t>
            </w:r>
            <w:r w:rsidR="00360115" w:rsidRPr="00595ED4">
              <w:rPr>
                <w:rFonts w:ascii="Calibri" w:hAnsi="Calibri" w:cs="Calibri"/>
              </w:rPr>
              <w:t>to try to identify the farmer</w:t>
            </w:r>
            <w:r w:rsidR="00445BFF">
              <w:rPr>
                <w:rFonts w:ascii="Calibri" w:hAnsi="Calibri" w:cs="Calibri"/>
              </w:rPr>
              <w:t xml:space="preserve">. </w:t>
            </w:r>
            <w:r w:rsidR="00360115" w:rsidRPr="00595ED4">
              <w:rPr>
                <w:rFonts w:ascii="Calibri" w:hAnsi="Calibri" w:cs="Calibri"/>
              </w:rPr>
              <w:t xml:space="preserve"> </w:t>
            </w:r>
            <w:r w:rsidR="00445BFF">
              <w:rPr>
                <w:rFonts w:ascii="Calibri" w:hAnsi="Calibri" w:cs="Calibri"/>
              </w:rPr>
              <w:t>W</w:t>
            </w:r>
            <w:r w:rsidR="00360115" w:rsidRPr="00595ED4">
              <w:rPr>
                <w:rFonts w:ascii="Calibri" w:hAnsi="Calibri" w:cs="Calibri"/>
              </w:rPr>
              <w:t xml:space="preserve">e can make him aware of what happened, so he can exercise due diligence to try to prevent a recurrence.  </w:t>
            </w:r>
            <w:r w:rsidR="00AE60A0">
              <w:rPr>
                <w:rFonts w:ascii="Calibri" w:hAnsi="Calibri" w:cs="Calibri"/>
              </w:rPr>
              <w:t>Suggestions were made</w:t>
            </w:r>
            <w:r w:rsidR="00360115" w:rsidRPr="00595ED4">
              <w:rPr>
                <w:rFonts w:ascii="Calibri" w:hAnsi="Calibri" w:cs="Calibri"/>
              </w:rPr>
              <w:t xml:space="preserve"> to try to improve the resilience of the plots to further </w:t>
            </w:r>
            <w:r w:rsidR="000E2B78" w:rsidRPr="00595ED4">
              <w:rPr>
                <w:rFonts w:ascii="Calibri" w:hAnsi="Calibri" w:cs="Calibri"/>
              </w:rPr>
              <w:t>damage, as</w:t>
            </w:r>
            <w:r w:rsidR="00360115" w:rsidRPr="00595ED4">
              <w:rPr>
                <w:rFonts w:ascii="Calibri" w:hAnsi="Calibri" w:cs="Calibri"/>
              </w:rPr>
              <w:t xml:space="preserve"> summarised below.</w:t>
            </w:r>
          </w:p>
          <w:p w14:paraId="39BF5133" w14:textId="77777777" w:rsidR="00360115" w:rsidRDefault="00360115" w:rsidP="00050480">
            <w:pPr>
              <w:pStyle w:val="Standard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Identify the farmer and make them aware of the issue.</w:t>
            </w:r>
          </w:p>
          <w:p w14:paraId="5118A040" w14:textId="77777777" w:rsidR="00360115" w:rsidRDefault="00360115" w:rsidP="00050480">
            <w:pPr>
              <w:pStyle w:val="Standard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Consider planting a willow hedge in the gap in the perimeter fence at the back of the site.</w:t>
            </w:r>
          </w:p>
          <w:p w14:paraId="75292E60" w14:textId="77777777" w:rsidR="00360115" w:rsidRDefault="00360115" w:rsidP="00050480">
            <w:pPr>
              <w:pStyle w:val="Standard"/>
              <w:numPr>
                <w:ilvl w:val="0"/>
                <w:numId w:val="3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Bulldoze a bigger mound at the rear of the plots to provide a bigger buffer.</w:t>
            </w:r>
          </w:p>
          <w:p w14:paraId="5A12B48B" w14:textId="77777777" w:rsidR="00360115" w:rsidRDefault="00360115" w:rsidP="00050480">
            <w:pPr>
              <w:pStyle w:val="Standard"/>
              <w:ind w:left="2149"/>
              <w:rPr>
                <w:rFonts w:ascii="Calibri" w:hAnsi="Calibri" w:cs="Calibri"/>
              </w:rPr>
            </w:pPr>
          </w:p>
          <w:p w14:paraId="514C6A8E" w14:textId="6B3A44C0" w:rsidR="00360115" w:rsidRDefault="00360115" w:rsidP="00050480">
            <w:pPr>
              <w:pStyle w:val="Standard"/>
              <w:numPr>
                <w:ilvl w:val="0"/>
                <w:numId w:val="28"/>
              </w:numPr>
              <w:rPr>
                <w:rFonts w:ascii="Calibri" w:hAnsi="Calibri" w:cs="Calibri"/>
                <w:u w:val="single"/>
              </w:rPr>
            </w:pPr>
            <w:r w:rsidRPr="00360115">
              <w:rPr>
                <w:rFonts w:ascii="Calibri" w:hAnsi="Calibri" w:cs="Calibri"/>
                <w:u w:val="single"/>
              </w:rPr>
              <w:t>Future Of Lethang</w:t>
            </w:r>
            <w:r w:rsidR="00595ED4">
              <w:rPr>
                <w:rFonts w:ascii="Calibri" w:hAnsi="Calibri" w:cs="Calibri"/>
                <w:u w:val="single"/>
              </w:rPr>
              <w:t>ie</w:t>
            </w:r>
          </w:p>
          <w:p w14:paraId="1B16F3D7" w14:textId="77777777" w:rsidR="00595ED4" w:rsidRPr="00595ED4" w:rsidRDefault="00595ED4" w:rsidP="00595ED4">
            <w:pPr>
              <w:pStyle w:val="Standard"/>
              <w:ind w:left="360"/>
              <w:rPr>
                <w:rFonts w:ascii="Calibri" w:hAnsi="Calibri" w:cs="Calibri"/>
                <w:u w:val="single"/>
              </w:rPr>
            </w:pPr>
          </w:p>
          <w:p w14:paraId="20ED4490" w14:textId="52F01EE0" w:rsidR="00360115" w:rsidRDefault="00360115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Some members felt that taking on a second allotment site under the umbrella of </w:t>
            </w:r>
          </w:p>
          <w:p w14:paraId="30E95913" w14:textId="60B80A3C" w:rsidR="000E2B78" w:rsidRDefault="00360115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KMAA, would detract from th</w:t>
            </w:r>
            <w:r w:rsidR="00DF2378">
              <w:rPr>
                <w:rFonts w:ascii="Calibri" w:hAnsi="Calibri" w:cs="Calibri"/>
              </w:rPr>
              <w:t xml:space="preserve">e </w:t>
            </w:r>
            <w:r w:rsidR="000E2B78">
              <w:rPr>
                <w:rFonts w:ascii="Calibri" w:hAnsi="Calibri" w:cs="Calibri"/>
              </w:rPr>
              <w:t xml:space="preserve">development and </w:t>
            </w:r>
            <w:r>
              <w:rPr>
                <w:rFonts w:ascii="Calibri" w:hAnsi="Calibri" w:cs="Calibri"/>
              </w:rPr>
              <w:t>maintenance of our main site in</w:t>
            </w:r>
          </w:p>
          <w:p w14:paraId="3A77570C" w14:textId="23FADCAC" w:rsidR="000E2B78" w:rsidRDefault="000E2B7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Kinross.  Other concerns were raised, such as the site being isolated, having no </w:t>
            </w:r>
          </w:p>
          <w:p w14:paraId="670C91C9" w14:textId="36B78799" w:rsidR="00360115" w:rsidRDefault="000E2B7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water, and no access to community tools.   As only one member has expressed     </w:t>
            </w:r>
            <w:r w:rsidR="00360115">
              <w:rPr>
                <w:rFonts w:ascii="Calibri" w:hAnsi="Calibri" w:cs="Calibri"/>
              </w:rPr>
              <w:t xml:space="preserve">      </w:t>
            </w:r>
          </w:p>
          <w:p w14:paraId="40F11858" w14:textId="0257D755" w:rsidR="000E2B78" w:rsidRDefault="000E2B7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an interest in taking on a plot at Lethangie, it was decided not to pursue this.  We</w:t>
            </w:r>
          </w:p>
          <w:p w14:paraId="03165B00" w14:textId="1A56FC7C" w:rsidR="000E2B78" w:rsidRDefault="000E2B7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plan to thank </w:t>
            </w:r>
            <w:r w:rsidR="007C38E0">
              <w:rPr>
                <w:rFonts w:ascii="Calibri" w:hAnsi="Calibri" w:cs="Calibri"/>
              </w:rPr>
              <w:t>Mr Paton</w:t>
            </w:r>
            <w:r>
              <w:rPr>
                <w:rFonts w:ascii="Calibri" w:hAnsi="Calibri" w:cs="Calibri"/>
              </w:rPr>
              <w:t xml:space="preserve"> for his kind offer, but advise him that it is not feasible at</w:t>
            </w:r>
          </w:p>
          <w:p w14:paraId="27578AA2" w14:textId="78C070C3" w:rsidR="000E2B78" w:rsidRDefault="000E2B7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this time, to take on this project.</w:t>
            </w:r>
          </w:p>
          <w:p w14:paraId="0740919C" w14:textId="77777777" w:rsidR="000E2B78" w:rsidRDefault="000E2B78" w:rsidP="00050480">
            <w:pPr>
              <w:pStyle w:val="Standard"/>
              <w:rPr>
                <w:rFonts w:ascii="Calibri" w:hAnsi="Calibri" w:cs="Calibri"/>
              </w:rPr>
            </w:pPr>
          </w:p>
          <w:p w14:paraId="7F0D7EAF" w14:textId="77777777" w:rsidR="00EC7A76" w:rsidRPr="00EC7A76" w:rsidRDefault="000E2B78" w:rsidP="00595ED4">
            <w:pPr>
              <w:pStyle w:val="Standard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lastRenderedPageBreak/>
              <w:t>Community Gar</w:t>
            </w:r>
            <w:r w:rsidR="00EC7A76">
              <w:rPr>
                <w:rFonts w:ascii="Calibri" w:hAnsi="Calibri" w:cs="Calibri"/>
                <w:u w:val="single"/>
              </w:rPr>
              <w:t>den.</w:t>
            </w:r>
          </w:p>
          <w:p w14:paraId="67B6FBFF" w14:textId="508E52DB" w:rsidR="000E2B78" w:rsidRPr="00595ED4" w:rsidRDefault="000E2B78" w:rsidP="00EC7A76">
            <w:pPr>
              <w:pStyle w:val="Standard"/>
              <w:ind w:left="720"/>
              <w:rPr>
                <w:rFonts w:ascii="Calibri" w:hAnsi="Calibri" w:cs="Calibri"/>
              </w:rPr>
            </w:pPr>
            <w:r w:rsidRPr="00595ED4">
              <w:rPr>
                <w:rFonts w:ascii="Calibri" w:hAnsi="Calibri" w:cs="Calibri"/>
              </w:rPr>
              <w:t xml:space="preserve">Some members expressed concern at the lack of manpower invested in the    </w:t>
            </w:r>
          </w:p>
          <w:p w14:paraId="69EBDCC3" w14:textId="24F84465" w:rsidR="000E2B78" w:rsidRDefault="00CC15D2" w:rsidP="00050480">
            <w:pPr>
              <w:pStyle w:val="Standard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0E2B78">
              <w:rPr>
                <w:rFonts w:ascii="Calibri" w:hAnsi="Calibri" w:cs="Calibri"/>
              </w:rPr>
              <w:t>ommunity garden, resulting in it looking</w:t>
            </w:r>
            <w:r>
              <w:rPr>
                <w:rFonts w:ascii="Calibri" w:hAnsi="Calibri" w:cs="Calibri"/>
              </w:rPr>
              <w:t xml:space="preserve"> neglected.  We discussed </w:t>
            </w:r>
          </w:p>
          <w:p w14:paraId="5AFDDB37" w14:textId="7E55CA67" w:rsidR="00DF2378" w:rsidRDefault="00CC15D2" w:rsidP="00DF2378">
            <w:pPr>
              <w:pStyle w:val="Standard"/>
              <w:ind w:lef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possible solutions to this issue.  One </w:t>
            </w:r>
            <w:r w:rsidR="00DF2378">
              <w:rPr>
                <w:rFonts w:ascii="Calibri" w:hAnsi="Calibri" w:cs="Calibri"/>
              </w:rPr>
              <w:t xml:space="preserve">pragmatic </w:t>
            </w:r>
            <w:r>
              <w:rPr>
                <w:rFonts w:ascii="Calibri" w:hAnsi="Calibri" w:cs="Calibri"/>
              </w:rPr>
              <w:t>solution suggested</w:t>
            </w:r>
            <w:r w:rsidR="00DF237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was to make the gardens as low maintenance as possible, with two options </w:t>
            </w:r>
            <w:r w:rsidR="00445BFF">
              <w:rPr>
                <w:rFonts w:ascii="Calibri" w:hAnsi="Calibri" w:cs="Calibri"/>
              </w:rPr>
              <w:t>proposed.</w:t>
            </w:r>
          </w:p>
          <w:p w14:paraId="0A946B8F" w14:textId="2ECCAD64" w:rsidR="00CC15D2" w:rsidRDefault="00CC15D2" w:rsidP="00050480">
            <w:pPr>
              <w:pStyle w:val="Standard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Grass the area and put more benches in the garden</w:t>
            </w:r>
            <w:r w:rsidR="00DF2378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to create a picnic/family area.</w:t>
            </w:r>
          </w:p>
          <w:p w14:paraId="2B2069C8" w14:textId="251608A1" w:rsidR="00CC15D2" w:rsidRDefault="00CC15D2" w:rsidP="00050480">
            <w:pPr>
              <w:pStyle w:val="Standard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Plant an orchard.</w:t>
            </w:r>
          </w:p>
          <w:p w14:paraId="4D03F744" w14:textId="29DA7E2F" w:rsidR="00CC15D2" w:rsidRDefault="00CC15D2" w:rsidP="00050480">
            <w:pPr>
              <w:pStyle w:val="Standard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Turn the area into more plots.</w:t>
            </w:r>
          </w:p>
          <w:p w14:paraId="0E28DA7C" w14:textId="3C42C76E" w:rsidR="00CC15D2" w:rsidRDefault="00CC15D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We plan to take these discussions forward</w:t>
            </w:r>
            <w:r w:rsidR="00445BF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once we know whether we will be </w:t>
            </w:r>
          </w:p>
          <w:p w14:paraId="656C1357" w14:textId="68E9A418" w:rsidR="00CC15D2" w:rsidRDefault="00CC15D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EC7A76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warded funding</w:t>
            </w:r>
            <w:r w:rsidR="00A62A90">
              <w:rPr>
                <w:rFonts w:ascii="Calibri" w:hAnsi="Calibri" w:cs="Calibri"/>
              </w:rPr>
              <w:t xml:space="preserve"> to develop the area</w:t>
            </w:r>
            <w:r w:rsidR="00445BF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once wider opinion has been sought.</w:t>
            </w:r>
          </w:p>
          <w:p w14:paraId="06BB9B5B" w14:textId="77777777" w:rsidR="00CC15D2" w:rsidRDefault="00CC15D2" w:rsidP="00050480">
            <w:pPr>
              <w:pStyle w:val="Standard"/>
              <w:rPr>
                <w:rFonts w:ascii="Calibri" w:hAnsi="Calibri" w:cs="Calibri"/>
              </w:rPr>
            </w:pPr>
          </w:p>
          <w:p w14:paraId="44408124" w14:textId="230E4363" w:rsidR="00EC7A76" w:rsidRPr="00DF2378" w:rsidRDefault="00CC15D2" w:rsidP="00DF2378">
            <w:pPr>
              <w:pStyle w:val="Standard"/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Promotion of Allotment Within the Local and Wider Community</w:t>
            </w:r>
            <w:r w:rsidR="00EC7A76">
              <w:rPr>
                <w:rFonts w:ascii="Calibri" w:hAnsi="Calibri" w:cs="Calibri"/>
                <w:u w:val="single"/>
              </w:rPr>
              <w:t>.</w:t>
            </w:r>
          </w:p>
          <w:p w14:paraId="26B93936" w14:textId="4F47A377" w:rsidR="00CC15D2" w:rsidRDefault="00CC15D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It was felt that our geographical location contributed to the poor attendance </w:t>
            </w:r>
          </w:p>
          <w:p w14:paraId="05855CDE" w14:textId="36F6B2F6" w:rsidR="00007A48" w:rsidRDefault="00CC15D2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at our Kinross Open Gardens Day.  This led to a wider discussion as to </w:t>
            </w:r>
            <w:r w:rsidR="00007A48">
              <w:rPr>
                <w:rFonts w:ascii="Calibri" w:hAnsi="Calibri" w:cs="Calibri"/>
              </w:rPr>
              <w:t xml:space="preserve">whether the </w:t>
            </w:r>
          </w:p>
          <w:p w14:paraId="2C0DFD3E" w14:textId="7AF46E22" w:rsidR="00007A48" w:rsidRDefault="00007A4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EC7A7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promotion of the site and its facilities beyond attracting new members is fruitful </w:t>
            </w:r>
          </w:p>
          <w:p w14:paraId="2A252721" w14:textId="2747B44E" w:rsidR="00007A48" w:rsidRDefault="00007A4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enough to warrant the amount of work involved</w:t>
            </w:r>
            <w:r w:rsidR="0089754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whether we should invest     </w:t>
            </w:r>
          </w:p>
          <w:p w14:paraId="6FAFC1EB" w14:textId="2C458391" w:rsidR="00CC15D2" w:rsidRDefault="00007A4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time and resources on more rewarding tasks.  This again needs wider discussion.</w:t>
            </w:r>
          </w:p>
          <w:p w14:paraId="556C2C30" w14:textId="77777777" w:rsidR="00007A48" w:rsidRDefault="00007A48" w:rsidP="00050480">
            <w:pPr>
              <w:pStyle w:val="Standard"/>
              <w:rPr>
                <w:rFonts w:ascii="Calibri" w:hAnsi="Calibri" w:cs="Calibri"/>
              </w:rPr>
            </w:pPr>
          </w:p>
          <w:p w14:paraId="70D4BA43" w14:textId="78EC3D57" w:rsidR="00007A48" w:rsidRDefault="00007A48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 w:rsidRPr="00007A48">
              <w:rPr>
                <w:rFonts w:ascii="Calibri" w:hAnsi="Calibri" w:cs="Calibri"/>
                <w:b/>
                <w:bCs/>
                <w:u w:val="single"/>
              </w:rPr>
              <w:t>Minutes From Board Meeting</w:t>
            </w:r>
          </w:p>
          <w:p w14:paraId="56E854F8" w14:textId="77777777" w:rsidR="00007A48" w:rsidRDefault="00007A48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6B4B3396" w14:textId="25B6948C" w:rsidR="00007A48" w:rsidRPr="00897547" w:rsidRDefault="00007A48" w:rsidP="00050480">
            <w:pPr>
              <w:pStyle w:val="Standard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007A48">
              <w:rPr>
                <w:rFonts w:ascii="Calibri" w:hAnsi="Calibri" w:cs="Calibri"/>
                <w:b/>
                <w:bCs/>
                <w:u w:val="single"/>
              </w:rPr>
              <w:t>Secretaries Update</w:t>
            </w:r>
            <w:r w:rsidR="006623D6"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  <w:p w14:paraId="3C3D0EB2" w14:textId="53938F06" w:rsidR="006623D6" w:rsidRPr="00897547" w:rsidRDefault="006623D6" w:rsidP="00897547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897547">
              <w:rPr>
                <w:rFonts w:ascii="Calibri" w:hAnsi="Calibri" w:cs="Calibri"/>
                <w:u w:val="single"/>
              </w:rPr>
              <w:t>Lethangie Farm</w:t>
            </w:r>
            <w:r>
              <w:rPr>
                <w:rFonts w:ascii="Calibri" w:hAnsi="Calibri" w:cs="Calibri"/>
              </w:rPr>
              <w:t>.</w:t>
            </w:r>
          </w:p>
          <w:p w14:paraId="15670BEB" w14:textId="43321E8B" w:rsidR="006623D6" w:rsidRDefault="006623D6" w:rsidP="00897547">
            <w:pPr>
              <w:pStyle w:val="Standard"/>
              <w:ind w:left="23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Given the lack of interest in Lethangie farm from p</w:t>
            </w:r>
            <w:r w:rsidR="00DF2378">
              <w:rPr>
                <w:rFonts w:ascii="Calibri" w:hAnsi="Calibri" w:cs="Calibri"/>
              </w:rPr>
              <w:t>l</w:t>
            </w:r>
            <w:r>
              <w:rPr>
                <w:rFonts w:ascii="Calibri" w:hAnsi="Calibri" w:cs="Calibri"/>
              </w:rPr>
              <w:t>ot</w:t>
            </w:r>
            <w:r w:rsidR="00DF237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holders, a decision has been made not to pursue this.</w:t>
            </w:r>
          </w:p>
          <w:p w14:paraId="305EBD56" w14:textId="77777777" w:rsidR="00897547" w:rsidRDefault="00897547" w:rsidP="00897547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37095D7A" w14:textId="13A05621" w:rsidR="00803A70" w:rsidRPr="00897547" w:rsidRDefault="006623D6" w:rsidP="00897547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  <w:u w:val="single"/>
              </w:rPr>
            </w:pPr>
            <w:r w:rsidRPr="00803A70">
              <w:rPr>
                <w:rFonts w:ascii="Calibri" w:hAnsi="Calibri" w:cs="Calibri"/>
                <w:u w:val="single"/>
              </w:rPr>
              <w:t xml:space="preserve">New members </w:t>
            </w:r>
            <w:r w:rsidR="00DF2378" w:rsidRPr="00803A70">
              <w:rPr>
                <w:rFonts w:ascii="Calibri" w:hAnsi="Calibri" w:cs="Calibri"/>
                <w:u w:val="single"/>
              </w:rPr>
              <w:t>Applications</w:t>
            </w:r>
            <w:r w:rsidRPr="00803A70">
              <w:rPr>
                <w:rFonts w:ascii="Calibri" w:hAnsi="Calibri" w:cs="Calibri"/>
                <w:u w:val="single"/>
              </w:rPr>
              <w:t>.</w:t>
            </w:r>
          </w:p>
          <w:p w14:paraId="2E6A4F46" w14:textId="5ED100FA" w:rsidR="006623D6" w:rsidRDefault="006623D6" w:rsidP="00050480">
            <w:pPr>
              <w:pStyle w:val="Standard"/>
              <w:ind w:left="23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HS has been approved as a new member</w:t>
            </w:r>
          </w:p>
          <w:p w14:paraId="3482D3BA" w14:textId="053B5DE6" w:rsidR="006623D6" w:rsidRDefault="006623D6" w:rsidP="00050480">
            <w:pPr>
              <w:pStyle w:val="Standard"/>
              <w:ind w:left="23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RS has applied to be a co-worker on plot 5.  This was proposed by Steve and seconded by Karen.</w:t>
            </w:r>
          </w:p>
          <w:p w14:paraId="1DBC8C5F" w14:textId="534B893C" w:rsidR="006623D6" w:rsidRDefault="006623D6" w:rsidP="00050480">
            <w:pPr>
              <w:pStyle w:val="Standard"/>
              <w:ind w:left="234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 has applied to be a co-worker on plot 39.  This was proposed by Steve and seconded by Karen.</w:t>
            </w:r>
          </w:p>
          <w:p w14:paraId="101EBA26" w14:textId="77777777" w:rsidR="00803A70" w:rsidRDefault="00803A70" w:rsidP="00050480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4636A418" w14:textId="77777777" w:rsidR="00E77794" w:rsidRDefault="006623D6" w:rsidP="00E77794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  <w:u w:val="single"/>
              </w:rPr>
            </w:pPr>
            <w:r w:rsidRPr="00803A70">
              <w:rPr>
                <w:rFonts w:ascii="Calibri" w:hAnsi="Calibri" w:cs="Calibri"/>
                <w:u w:val="single"/>
              </w:rPr>
              <w:t>Waiting list</w:t>
            </w:r>
          </w:p>
          <w:p w14:paraId="728A68C6" w14:textId="6C48B183" w:rsidR="006623D6" w:rsidRPr="00E77794" w:rsidRDefault="006623D6" w:rsidP="00E77794">
            <w:pPr>
              <w:pStyle w:val="Standard"/>
              <w:ind w:left="2343"/>
              <w:rPr>
                <w:rFonts w:ascii="Calibri" w:hAnsi="Calibri" w:cs="Calibri"/>
                <w:u w:val="single"/>
              </w:rPr>
            </w:pPr>
            <w:r w:rsidRPr="00E77794">
              <w:rPr>
                <w:rFonts w:ascii="Calibri" w:hAnsi="Calibri" w:cs="Calibri"/>
              </w:rPr>
              <w:t>There are currently 11 members on the waiting list for a plot.  Of these</w:t>
            </w:r>
            <w:r w:rsidR="00E77794">
              <w:rPr>
                <w:rFonts w:ascii="Calibri" w:hAnsi="Calibri" w:cs="Calibri"/>
              </w:rPr>
              <w:t>,</w:t>
            </w:r>
            <w:r w:rsidRPr="00E77794">
              <w:rPr>
                <w:rFonts w:ascii="Calibri" w:hAnsi="Calibri" w:cs="Calibri"/>
              </w:rPr>
              <w:t xml:space="preserve"> 9 have either a starter plot, or a raised bed.</w:t>
            </w:r>
          </w:p>
          <w:p w14:paraId="11217B40" w14:textId="77777777" w:rsidR="00803A70" w:rsidRDefault="00803A70" w:rsidP="00050480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0C6F5623" w14:textId="77777777" w:rsidR="00E77794" w:rsidRDefault="00E77794" w:rsidP="00050480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00A0C6D4" w14:textId="77777777" w:rsidR="00DF2378" w:rsidRDefault="00DF2378" w:rsidP="00050480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29E3C00A" w14:textId="77777777" w:rsidR="00E77794" w:rsidRDefault="00E77794" w:rsidP="00E77794">
            <w:pPr>
              <w:pStyle w:val="Standard"/>
              <w:rPr>
                <w:rFonts w:ascii="Calibri" w:hAnsi="Calibri" w:cs="Calibri"/>
              </w:rPr>
            </w:pPr>
          </w:p>
          <w:p w14:paraId="005D6EA7" w14:textId="7B3C55DE" w:rsidR="00E77794" w:rsidRPr="00E77794" w:rsidRDefault="00F65684" w:rsidP="00E77794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  <w:u w:val="single"/>
              </w:rPr>
            </w:pPr>
            <w:r w:rsidRPr="00F32625">
              <w:rPr>
                <w:rFonts w:ascii="Calibri" w:hAnsi="Calibri" w:cs="Calibri"/>
                <w:u w:val="single"/>
              </w:rPr>
              <w:lastRenderedPageBreak/>
              <w:t>Cultiva</w:t>
            </w:r>
            <w:r w:rsidR="00F32625" w:rsidRPr="00F32625">
              <w:rPr>
                <w:rFonts w:ascii="Calibri" w:hAnsi="Calibri" w:cs="Calibri"/>
                <w:u w:val="single"/>
              </w:rPr>
              <w:t>tion Notices</w:t>
            </w:r>
            <w:r w:rsidR="00F32625">
              <w:rPr>
                <w:rFonts w:ascii="Calibri" w:hAnsi="Calibri" w:cs="Calibri"/>
                <w:u w:val="single"/>
              </w:rPr>
              <w:t>.</w:t>
            </w:r>
          </w:p>
          <w:p w14:paraId="39D6C509" w14:textId="2E1FEDC4" w:rsidR="00F32625" w:rsidRDefault="0077281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Pr="00772810">
              <w:rPr>
                <w:rFonts w:ascii="Calibri" w:hAnsi="Calibri" w:cs="Calibri"/>
              </w:rPr>
              <w:t>Previous cultivation notices will be followed up</w:t>
            </w:r>
            <w:r>
              <w:rPr>
                <w:rFonts w:ascii="Calibri" w:hAnsi="Calibri" w:cs="Calibri"/>
              </w:rPr>
              <w:t xml:space="preserve">, with feedback on work </w:t>
            </w:r>
          </w:p>
          <w:p w14:paraId="56618A25" w14:textId="3567E9AC" w:rsidR="00772810" w:rsidRPr="00772810" w:rsidRDefault="00772810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A538A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chieved </w:t>
            </w:r>
            <w:r w:rsidR="00A538AE">
              <w:rPr>
                <w:rFonts w:ascii="Calibri" w:hAnsi="Calibri" w:cs="Calibri"/>
              </w:rPr>
              <w:t>since the notices were initially sent</w:t>
            </w:r>
            <w:r w:rsidR="00257390">
              <w:rPr>
                <w:rFonts w:ascii="Calibri" w:hAnsi="Calibri" w:cs="Calibri"/>
              </w:rPr>
              <w:t>,</w:t>
            </w:r>
            <w:r w:rsidR="00A538A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</w:t>
            </w:r>
            <w:r w:rsidR="00A538AE">
              <w:rPr>
                <w:rFonts w:ascii="Calibri" w:hAnsi="Calibri" w:cs="Calibri"/>
              </w:rPr>
              <w:t xml:space="preserve">work still </w:t>
            </w:r>
            <w:r w:rsidR="00034178">
              <w:rPr>
                <w:rFonts w:ascii="Calibri" w:hAnsi="Calibri" w:cs="Calibri"/>
              </w:rPr>
              <w:t xml:space="preserve">to be </w:t>
            </w:r>
            <w:r w:rsidR="00257390">
              <w:rPr>
                <w:rFonts w:ascii="Calibri" w:hAnsi="Calibri" w:cs="Calibri"/>
              </w:rPr>
              <w:t xml:space="preserve">         </w:t>
            </w:r>
            <w:r>
              <w:rPr>
                <w:rFonts w:ascii="Calibri" w:hAnsi="Calibri" w:cs="Calibri"/>
              </w:rPr>
              <w:t xml:space="preserve"> </w:t>
            </w:r>
            <w:r w:rsidR="00A538AE">
              <w:rPr>
                <w:rFonts w:ascii="Calibri" w:hAnsi="Calibri" w:cs="Calibri"/>
              </w:rPr>
              <w:t xml:space="preserve">   </w:t>
            </w:r>
          </w:p>
          <w:p w14:paraId="07EA9E70" w14:textId="7101B5B0" w:rsidR="00007A48" w:rsidRDefault="00007A48" w:rsidP="00050480">
            <w:pPr>
              <w:pStyle w:val="Standard"/>
              <w:rPr>
                <w:rFonts w:ascii="Calibri" w:hAnsi="Calibri" w:cs="Calibri"/>
              </w:rPr>
            </w:pPr>
            <w:r w:rsidRPr="00772810">
              <w:rPr>
                <w:rFonts w:ascii="Calibri" w:hAnsi="Calibri" w:cs="Calibri"/>
                <w:b/>
                <w:bCs/>
              </w:rPr>
              <w:t xml:space="preserve">             </w:t>
            </w:r>
            <w:r w:rsidR="00A538AE">
              <w:rPr>
                <w:rFonts w:ascii="Calibri" w:hAnsi="Calibri" w:cs="Calibri"/>
                <w:b/>
                <w:bCs/>
              </w:rPr>
              <w:t xml:space="preserve">                              </w:t>
            </w:r>
            <w:r w:rsidR="00571AF8">
              <w:rPr>
                <w:rFonts w:ascii="Calibri" w:hAnsi="Calibri" w:cs="Calibri"/>
              </w:rPr>
              <w:t xml:space="preserve">done to </w:t>
            </w:r>
            <w:r w:rsidR="00620AA8">
              <w:rPr>
                <w:rFonts w:ascii="Calibri" w:hAnsi="Calibri" w:cs="Calibri"/>
              </w:rPr>
              <w:t xml:space="preserve">reach </w:t>
            </w:r>
            <w:r w:rsidR="00307C6E">
              <w:rPr>
                <w:rFonts w:ascii="Calibri" w:hAnsi="Calibri" w:cs="Calibri"/>
              </w:rPr>
              <w:t xml:space="preserve">the standards set out in the </w:t>
            </w:r>
            <w:r w:rsidR="00445BFF">
              <w:rPr>
                <w:rFonts w:ascii="Calibri" w:hAnsi="Calibri" w:cs="Calibri"/>
              </w:rPr>
              <w:t xml:space="preserve">original </w:t>
            </w:r>
            <w:r w:rsidR="00307C6E">
              <w:rPr>
                <w:rFonts w:ascii="Calibri" w:hAnsi="Calibri" w:cs="Calibri"/>
              </w:rPr>
              <w:t>cultivation notices.</w:t>
            </w:r>
          </w:p>
          <w:p w14:paraId="742A5657" w14:textId="77777777" w:rsidR="007B7BBF" w:rsidRDefault="007B7BBF" w:rsidP="00050480">
            <w:pPr>
              <w:pStyle w:val="Standard"/>
              <w:rPr>
                <w:rFonts w:ascii="Calibri" w:hAnsi="Calibri" w:cs="Calibri"/>
              </w:rPr>
            </w:pPr>
          </w:p>
          <w:p w14:paraId="07988B72" w14:textId="14FF42BD" w:rsidR="00007A48" w:rsidRPr="00034178" w:rsidRDefault="007B7BBF" w:rsidP="00050480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  <w:u w:val="single"/>
              </w:rPr>
            </w:pPr>
            <w:r w:rsidRPr="007B7BBF">
              <w:rPr>
                <w:rFonts w:ascii="Calibri" w:hAnsi="Calibri" w:cs="Calibri"/>
                <w:u w:val="single"/>
              </w:rPr>
              <w:t>Power Tool</w:t>
            </w:r>
            <w:r w:rsidR="00034178">
              <w:rPr>
                <w:rFonts w:ascii="Calibri" w:hAnsi="Calibri" w:cs="Calibri"/>
                <w:u w:val="single"/>
              </w:rPr>
              <w:t>s.</w:t>
            </w:r>
          </w:p>
          <w:p w14:paraId="74B05B34" w14:textId="2F158C7F" w:rsidR="007B7BBF" w:rsidRDefault="007B7BBF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</w:t>
            </w:r>
            <w:r w:rsidR="007A567C">
              <w:rPr>
                <w:rFonts w:ascii="Calibri" w:hAnsi="Calibri" w:cs="Calibri"/>
                <w:b/>
                <w:bCs/>
              </w:rPr>
              <w:t xml:space="preserve">  </w:t>
            </w:r>
            <w:r w:rsidR="007A567C">
              <w:rPr>
                <w:rFonts w:ascii="Calibri" w:hAnsi="Calibri" w:cs="Calibri"/>
              </w:rPr>
              <w:t xml:space="preserve">The site needs another mower and a more powerful strimmer.  Steve </w:t>
            </w:r>
          </w:p>
          <w:p w14:paraId="127E9088" w14:textId="21E46E98" w:rsidR="000E2B78" w:rsidRDefault="007A567C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</w:t>
            </w:r>
            <w:r w:rsidR="007E0C33">
              <w:rPr>
                <w:rFonts w:ascii="Calibri" w:hAnsi="Calibri" w:cs="Calibri"/>
              </w:rPr>
              <w:t>Will look</w:t>
            </w:r>
            <w:r>
              <w:rPr>
                <w:rFonts w:ascii="Calibri" w:hAnsi="Calibri" w:cs="Calibri"/>
              </w:rPr>
              <w:t xml:space="preserve"> out the best deal on these and purchase them on behalf o</w:t>
            </w:r>
            <w:r w:rsidR="007E0C33">
              <w:rPr>
                <w:rFonts w:ascii="Calibri" w:hAnsi="Calibri" w:cs="Calibri"/>
              </w:rPr>
              <w:t xml:space="preserve">f the </w:t>
            </w:r>
          </w:p>
          <w:p w14:paraId="12C1FFC8" w14:textId="29594F79" w:rsidR="007E0C33" w:rsidRPr="007A567C" w:rsidRDefault="007E0C33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association.</w:t>
            </w:r>
          </w:p>
          <w:p w14:paraId="76700835" w14:textId="781E5B46" w:rsidR="00360115" w:rsidRPr="00360115" w:rsidRDefault="00360115" w:rsidP="00050480">
            <w:pPr>
              <w:pStyle w:val="Standard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                      </w:t>
            </w:r>
            <w:r>
              <w:rPr>
                <w:rFonts w:ascii="Calibri" w:hAnsi="Calibri" w:cs="Calibri"/>
              </w:rPr>
              <w:t xml:space="preserve">      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</w:p>
        </w:tc>
      </w:tr>
      <w:tr w:rsidR="007A567C" w:rsidRPr="00482E4D" w14:paraId="1B7F19B7" w14:textId="77777777" w:rsidTr="00EC7A76">
        <w:tc>
          <w:tcPr>
            <w:tcW w:w="9638" w:type="dxa"/>
            <w:gridSpan w:val="2"/>
            <w:shd w:val="clear" w:color="auto" w:fill="auto"/>
          </w:tcPr>
          <w:p w14:paraId="36CCD8BA" w14:textId="747675DB" w:rsidR="00250168" w:rsidRPr="00034178" w:rsidRDefault="00250168" w:rsidP="00050480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proofErr w:type="spellStart"/>
            <w:r w:rsidRPr="0006173E">
              <w:rPr>
                <w:rFonts w:ascii="Calibri" w:hAnsi="Calibri" w:cs="Calibri"/>
                <w:u w:val="single"/>
              </w:rPr>
              <w:lastRenderedPageBreak/>
              <w:t>Se</w:t>
            </w:r>
            <w:r w:rsidR="007E1E1D">
              <w:rPr>
                <w:rFonts w:ascii="Calibri" w:hAnsi="Calibri" w:cs="Calibri"/>
                <w:u w:val="single"/>
              </w:rPr>
              <w:t>a</w:t>
            </w:r>
            <w:r w:rsidRPr="0006173E">
              <w:rPr>
                <w:rFonts w:ascii="Calibri" w:hAnsi="Calibri" w:cs="Calibri"/>
                <w:u w:val="single"/>
              </w:rPr>
              <w:t>mab</w:t>
            </w:r>
            <w:proofErr w:type="spellEnd"/>
            <w:r w:rsidRPr="0006173E">
              <w:rPr>
                <w:rFonts w:ascii="Calibri" w:hAnsi="Calibri" w:cs="Calibri"/>
                <w:u w:val="single"/>
              </w:rPr>
              <w:t xml:space="preserve"> School</w:t>
            </w:r>
            <w:r w:rsidR="00034178">
              <w:rPr>
                <w:rFonts w:ascii="Calibri" w:hAnsi="Calibri" w:cs="Calibri"/>
                <w:u w:val="single"/>
              </w:rPr>
              <w:t>.</w:t>
            </w:r>
          </w:p>
          <w:p w14:paraId="03095C8D" w14:textId="4CA7AD64" w:rsidR="00250168" w:rsidRDefault="00250168" w:rsidP="00050480">
            <w:pPr>
              <w:pStyle w:val="Standard"/>
              <w:rPr>
                <w:rFonts w:ascii="Calibri" w:hAnsi="Calibri" w:cs="Calibri"/>
              </w:rPr>
            </w:pPr>
            <w:r w:rsidRPr="0006173E">
              <w:rPr>
                <w:rFonts w:ascii="Calibri" w:hAnsi="Calibri" w:cs="Calibri"/>
              </w:rPr>
              <w:t xml:space="preserve">                                           </w:t>
            </w:r>
            <w:r w:rsidR="001C5818">
              <w:rPr>
                <w:rFonts w:ascii="Calibri" w:hAnsi="Calibri" w:cs="Calibri"/>
              </w:rPr>
              <w:t>T</w:t>
            </w:r>
            <w:r w:rsidR="0006173E" w:rsidRPr="0006173E">
              <w:rPr>
                <w:rFonts w:ascii="Calibri" w:hAnsi="Calibri" w:cs="Calibri"/>
              </w:rPr>
              <w:t xml:space="preserve">here is a new cohort of teachers starting at </w:t>
            </w:r>
            <w:proofErr w:type="spellStart"/>
            <w:r w:rsidR="0006173E" w:rsidRPr="0006173E">
              <w:rPr>
                <w:rFonts w:ascii="Calibri" w:hAnsi="Calibri" w:cs="Calibri"/>
              </w:rPr>
              <w:t>Se</w:t>
            </w:r>
            <w:r w:rsidR="007E1E1D">
              <w:rPr>
                <w:rFonts w:ascii="Calibri" w:hAnsi="Calibri" w:cs="Calibri"/>
              </w:rPr>
              <w:t>a</w:t>
            </w:r>
            <w:r w:rsidR="0006173E" w:rsidRPr="0006173E">
              <w:rPr>
                <w:rFonts w:ascii="Calibri" w:hAnsi="Calibri" w:cs="Calibri"/>
              </w:rPr>
              <w:t>mab</w:t>
            </w:r>
            <w:proofErr w:type="spellEnd"/>
            <w:r w:rsidR="0006173E" w:rsidRPr="0006173E">
              <w:rPr>
                <w:rFonts w:ascii="Calibri" w:hAnsi="Calibri" w:cs="Calibri"/>
              </w:rPr>
              <w:t xml:space="preserve"> School next</w:t>
            </w:r>
            <w:r w:rsidR="0006173E">
              <w:rPr>
                <w:rFonts w:ascii="Calibri" w:hAnsi="Calibri" w:cs="Calibri"/>
              </w:rPr>
              <w:t xml:space="preserve"> term.  </w:t>
            </w:r>
          </w:p>
          <w:p w14:paraId="012FA2A4" w14:textId="23E81C7C" w:rsidR="001C5818" w:rsidRPr="0006173E" w:rsidRDefault="001C5818" w:rsidP="00050480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We await the</w:t>
            </w:r>
            <w:r w:rsidR="00445BFF">
              <w:rPr>
                <w:rFonts w:ascii="Calibri" w:hAnsi="Calibri" w:cs="Calibri"/>
              </w:rPr>
              <w:t>ir</w:t>
            </w:r>
            <w:r>
              <w:rPr>
                <w:rFonts w:ascii="Calibri" w:hAnsi="Calibri" w:cs="Calibri"/>
              </w:rPr>
              <w:t xml:space="preserve"> level of interest in using KMAA as a</w:t>
            </w:r>
            <w:r w:rsidR="00445BFF">
              <w:rPr>
                <w:rFonts w:ascii="Calibri" w:hAnsi="Calibri" w:cs="Calibri"/>
              </w:rPr>
              <w:t>n educational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062F5" w:rsidRPr="00482E4D" w14:paraId="3F16EDD2" w14:textId="77777777" w:rsidTr="00EC7A76">
        <w:tc>
          <w:tcPr>
            <w:tcW w:w="9638" w:type="dxa"/>
            <w:gridSpan w:val="2"/>
            <w:shd w:val="clear" w:color="auto" w:fill="auto"/>
          </w:tcPr>
          <w:p w14:paraId="54796361" w14:textId="2C710B1B" w:rsidR="00F062F5" w:rsidRDefault="00445BFF" w:rsidP="00050480">
            <w:pPr>
              <w:pStyle w:val="Standard"/>
              <w:rPr>
                <w:rFonts w:ascii="Calibri" w:hAnsi="Calibri" w:cs="Calibri"/>
              </w:rPr>
            </w:pPr>
            <w:r w:rsidRPr="00445BFF">
              <w:rPr>
                <w:rFonts w:ascii="Calibri" w:hAnsi="Calibri" w:cs="Calibri"/>
              </w:rPr>
              <w:t xml:space="preserve">                                           </w:t>
            </w:r>
            <w:r>
              <w:rPr>
                <w:rFonts w:ascii="Calibri" w:hAnsi="Calibri" w:cs="Calibri"/>
              </w:rPr>
              <w:t>r</w:t>
            </w:r>
            <w:r w:rsidRPr="00445BFF">
              <w:rPr>
                <w:rFonts w:ascii="Calibri" w:hAnsi="Calibri" w:cs="Calibri"/>
              </w:rPr>
              <w:t>esource</w:t>
            </w:r>
            <w:r>
              <w:rPr>
                <w:rFonts w:ascii="Calibri" w:hAnsi="Calibri" w:cs="Calibri"/>
              </w:rPr>
              <w:t>.</w:t>
            </w:r>
          </w:p>
          <w:p w14:paraId="7F0B1E49" w14:textId="77777777" w:rsidR="00445BFF" w:rsidRPr="00445BFF" w:rsidRDefault="00445BFF" w:rsidP="00050480">
            <w:pPr>
              <w:pStyle w:val="Standard"/>
              <w:rPr>
                <w:rFonts w:ascii="Calibri" w:hAnsi="Calibri" w:cs="Calibri"/>
              </w:rPr>
            </w:pPr>
          </w:p>
          <w:p w14:paraId="5411B7D1" w14:textId="57777AF8" w:rsidR="00F062F5" w:rsidRDefault="00050480" w:rsidP="00050480">
            <w:pPr>
              <w:pStyle w:val="Standard"/>
              <w:numPr>
                <w:ilvl w:val="0"/>
                <w:numId w:val="34"/>
              </w:numPr>
              <w:rPr>
                <w:rFonts w:ascii="Calibri" w:hAnsi="Calibri" w:cs="Calibri"/>
                <w:b/>
                <w:bCs/>
                <w:u w:val="single"/>
              </w:rPr>
            </w:pPr>
            <w:r w:rsidRPr="00050480">
              <w:rPr>
                <w:rFonts w:ascii="Calibri" w:hAnsi="Calibri" w:cs="Calibri"/>
                <w:b/>
                <w:bCs/>
                <w:u w:val="single"/>
              </w:rPr>
              <w:t>Treasurers Update</w:t>
            </w:r>
          </w:p>
          <w:p w14:paraId="7175F0D7" w14:textId="77777777" w:rsidR="00A80F44" w:rsidRDefault="00A80F44" w:rsidP="00A80F44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0661ADD1" w14:textId="38088A88" w:rsidR="00A80F44" w:rsidRPr="00F55D7C" w:rsidRDefault="00A80F44" w:rsidP="00A80F44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 xml:space="preserve">There is currently £5,8116 </w:t>
            </w:r>
            <w:r w:rsidR="00F55D7C">
              <w:rPr>
                <w:rFonts w:ascii="Calibri" w:hAnsi="Calibri" w:cs="Calibri"/>
              </w:rPr>
              <w:t>in the account.</w:t>
            </w:r>
            <w:r w:rsidR="00DF2378">
              <w:rPr>
                <w:rFonts w:ascii="Calibri" w:hAnsi="Calibri" w:cs="Calibri"/>
              </w:rPr>
              <w:t xml:space="preserve"> We made around £1000 from the farmers markets, which is a great achievement.</w:t>
            </w:r>
          </w:p>
          <w:p w14:paraId="365EA377" w14:textId="6A5812AB" w:rsidR="003D07C3" w:rsidRDefault="00F55D7C" w:rsidP="003D07C3">
            <w:pPr>
              <w:pStyle w:val="Standard"/>
              <w:numPr>
                <w:ilvl w:val="0"/>
                <w:numId w:val="37"/>
              </w:numPr>
              <w:rPr>
                <w:rFonts w:ascii="Calibri" w:hAnsi="Calibri" w:cs="Calibri"/>
              </w:rPr>
            </w:pPr>
            <w:r w:rsidRPr="00F55D7C">
              <w:rPr>
                <w:rFonts w:ascii="Calibri" w:hAnsi="Calibri" w:cs="Calibri"/>
              </w:rPr>
              <w:t>Workday</w:t>
            </w:r>
            <w:r w:rsidR="005D195D">
              <w:rPr>
                <w:rFonts w:ascii="Calibri" w:hAnsi="Calibri" w:cs="Calibri"/>
              </w:rPr>
              <w:t xml:space="preserve">.  </w:t>
            </w:r>
            <w:r w:rsidR="0064224A">
              <w:rPr>
                <w:rFonts w:ascii="Calibri" w:hAnsi="Calibri" w:cs="Calibri"/>
              </w:rPr>
              <w:t xml:space="preserve">Jobs </w:t>
            </w:r>
            <w:r w:rsidR="00620B9A">
              <w:rPr>
                <w:rFonts w:ascii="Calibri" w:hAnsi="Calibri" w:cs="Calibri"/>
              </w:rPr>
              <w:t>for the next workday</w:t>
            </w:r>
            <w:r w:rsidR="0064224A">
              <w:rPr>
                <w:rFonts w:ascii="Calibri" w:hAnsi="Calibri" w:cs="Calibri"/>
              </w:rPr>
              <w:t xml:space="preserve"> include hedge cutting, </w:t>
            </w:r>
            <w:r w:rsidR="00620B9A">
              <w:rPr>
                <w:rFonts w:ascii="Calibri" w:hAnsi="Calibri" w:cs="Calibri"/>
              </w:rPr>
              <w:t xml:space="preserve">laying concrete for water collection and </w:t>
            </w:r>
            <w:r w:rsidR="007034FE">
              <w:rPr>
                <w:rFonts w:ascii="Calibri" w:hAnsi="Calibri" w:cs="Calibri"/>
              </w:rPr>
              <w:t>grass</w:t>
            </w:r>
            <w:r w:rsidR="00620B9A">
              <w:rPr>
                <w:rFonts w:ascii="Calibri" w:hAnsi="Calibri" w:cs="Calibri"/>
              </w:rPr>
              <w:t xml:space="preserve"> cuttin</w:t>
            </w:r>
            <w:r w:rsidR="003D07C3">
              <w:rPr>
                <w:rFonts w:ascii="Calibri" w:hAnsi="Calibri" w:cs="Calibri"/>
              </w:rPr>
              <w:t>g.</w:t>
            </w:r>
          </w:p>
          <w:p w14:paraId="309A126C" w14:textId="77777777" w:rsidR="00AF625B" w:rsidRDefault="00AF625B" w:rsidP="00AF625B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41F0DC65" w14:textId="6D07528A" w:rsidR="00AF625B" w:rsidRDefault="00AF625B" w:rsidP="00AF625B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 w:rsidRPr="00AF625B">
              <w:rPr>
                <w:rFonts w:ascii="Calibri" w:hAnsi="Calibri" w:cs="Calibri"/>
                <w:b/>
                <w:bCs/>
                <w:u w:val="single"/>
              </w:rPr>
              <w:t xml:space="preserve">Action Points </w:t>
            </w:r>
            <w:proofErr w:type="gramStart"/>
            <w:r w:rsidRPr="00AF625B">
              <w:rPr>
                <w:rFonts w:ascii="Calibri" w:hAnsi="Calibri" w:cs="Calibri"/>
                <w:b/>
                <w:bCs/>
                <w:u w:val="single"/>
              </w:rPr>
              <w:t>From</w:t>
            </w:r>
            <w:proofErr w:type="gramEnd"/>
            <w:r w:rsidRPr="00AF625B">
              <w:rPr>
                <w:rFonts w:ascii="Calibri" w:hAnsi="Calibri" w:cs="Calibri"/>
                <w:b/>
                <w:bCs/>
                <w:u w:val="single"/>
              </w:rPr>
              <w:t xml:space="preserve"> Meeting</w:t>
            </w:r>
            <w:r>
              <w:rPr>
                <w:rFonts w:ascii="Calibri" w:hAnsi="Calibri" w:cs="Calibri"/>
                <w:b/>
                <w:bCs/>
                <w:u w:val="single"/>
              </w:rPr>
              <w:t>.</w:t>
            </w:r>
          </w:p>
          <w:p w14:paraId="25C11502" w14:textId="79082379" w:rsidR="00AF625B" w:rsidRPr="00A01B4F" w:rsidRDefault="00AF625B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</w:rPr>
              <w:t xml:space="preserve">Steve to try to identify farmer so we can </w:t>
            </w:r>
            <w:r w:rsidR="00A01B4F">
              <w:rPr>
                <w:rFonts w:ascii="Calibri" w:hAnsi="Calibri" w:cs="Calibri"/>
              </w:rPr>
              <w:t>discuss the overspray and crop</w:t>
            </w:r>
            <w:r w:rsidR="004E3EE5">
              <w:rPr>
                <w:rFonts w:ascii="Calibri" w:hAnsi="Calibri" w:cs="Calibri"/>
              </w:rPr>
              <w:t xml:space="preserve">/wildlife </w:t>
            </w:r>
            <w:r w:rsidR="00A01B4F">
              <w:rPr>
                <w:rFonts w:ascii="Calibri" w:hAnsi="Calibri" w:cs="Calibri"/>
              </w:rPr>
              <w:t>damage</w:t>
            </w:r>
            <w:r w:rsidR="0077524F">
              <w:rPr>
                <w:rFonts w:ascii="Calibri" w:hAnsi="Calibri" w:cs="Calibri"/>
              </w:rPr>
              <w:t>.</w:t>
            </w:r>
          </w:p>
          <w:p w14:paraId="2288C869" w14:textId="1A020144" w:rsidR="00A01B4F" w:rsidRDefault="00A01B4F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 w:rsidRPr="00A01B4F">
              <w:rPr>
                <w:rFonts w:ascii="Calibri" w:hAnsi="Calibri" w:cs="Calibri"/>
              </w:rPr>
              <w:t xml:space="preserve">Steve to purchase </w:t>
            </w:r>
            <w:r>
              <w:rPr>
                <w:rFonts w:ascii="Calibri" w:hAnsi="Calibri" w:cs="Calibri"/>
              </w:rPr>
              <w:t>new petrol strimmer and lawnmower.</w:t>
            </w:r>
          </w:p>
          <w:p w14:paraId="01C802A2" w14:textId="3D79DFA0" w:rsidR="00A01B4F" w:rsidRDefault="000771BA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Steve to purchase materials for </w:t>
            </w:r>
            <w:r w:rsidR="00C25629">
              <w:rPr>
                <w:rFonts w:ascii="Calibri" w:hAnsi="Calibri" w:cs="Calibri"/>
              </w:rPr>
              <w:t xml:space="preserve">laying of concrete to house </w:t>
            </w:r>
            <w:r w:rsidR="00777D64">
              <w:rPr>
                <w:rFonts w:ascii="Calibri" w:hAnsi="Calibri" w:cs="Calibri"/>
              </w:rPr>
              <w:t>IBC’s.</w:t>
            </w:r>
          </w:p>
          <w:p w14:paraId="0C322AAF" w14:textId="228FD18D" w:rsidR="00777D64" w:rsidRDefault="00777D64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Steve to </w:t>
            </w:r>
            <w:r w:rsidR="00FC6A44">
              <w:rPr>
                <w:rFonts w:ascii="Calibri" w:hAnsi="Calibri" w:cs="Calibri"/>
              </w:rPr>
              <w:t xml:space="preserve">price up </w:t>
            </w:r>
            <w:r w:rsidR="00DA049B">
              <w:rPr>
                <w:rFonts w:ascii="Calibri" w:hAnsi="Calibri" w:cs="Calibri"/>
              </w:rPr>
              <w:t>how much a willow hedge to protect the back of the site from overspray from ad</w:t>
            </w:r>
            <w:r w:rsidR="00CA36A3">
              <w:rPr>
                <w:rFonts w:ascii="Calibri" w:hAnsi="Calibri" w:cs="Calibri"/>
              </w:rPr>
              <w:t>jacent farms during crop spraying.</w:t>
            </w:r>
          </w:p>
          <w:p w14:paraId="3B472005" w14:textId="21846C48" w:rsidR="00CA36A3" w:rsidRDefault="00CA36A3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 to follow up cultivation notices.</w:t>
            </w:r>
          </w:p>
          <w:p w14:paraId="2A9BA6AB" w14:textId="15DB055E" w:rsidR="00897547" w:rsidRDefault="00897547" w:rsidP="00AF625B">
            <w:pPr>
              <w:pStyle w:val="Standard"/>
              <w:numPr>
                <w:ilvl w:val="0"/>
                <w:numId w:val="3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Chris to write to Mr Paton, regarding Lethangie. </w:t>
            </w:r>
          </w:p>
          <w:p w14:paraId="4EBEB671" w14:textId="77777777" w:rsidR="005B57C6" w:rsidRDefault="005B57C6" w:rsidP="005B57C6">
            <w:pPr>
              <w:pStyle w:val="Standard"/>
              <w:ind w:left="2160"/>
              <w:rPr>
                <w:rFonts w:ascii="Calibri" w:hAnsi="Calibri" w:cs="Calibri"/>
              </w:rPr>
            </w:pPr>
          </w:p>
          <w:p w14:paraId="1C235D28" w14:textId="285E0D03" w:rsidR="00CA36A3" w:rsidRDefault="00EC7A76" w:rsidP="00CA36A3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Date of </w:t>
            </w:r>
            <w:r w:rsidR="00CA36A3">
              <w:rPr>
                <w:rFonts w:ascii="Calibri" w:hAnsi="Calibri" w:cs="Calibri"/>
                <w:b/>
                <w:bCs/>
                <w:u w:val="single"/>
              </w:rPr>
              <w:t>Next meeting</w:t>
            </w:r>
          </w:p>
          <w:p w14:paraId="3B94A289" w14:textId="07FBB76F" w:rsidR="00CA36A3" w:rsidRPr="00CA36A3" w:rsidRDefault="00CA36A3" w:rsidP="00CA36A3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to holiday period, date to be confirmed.</w:t>
            </w:r>
          </w:p>
          <w:p w14:paraId="42A9C19B" w14:textId="77777777" w:rsidR="00F55D7C" w:rsidRPr="00A01B4F" w:rsidRDefault="00F55D7C" w:rsidP="00F55D7C">
            <w:pPr>
              <w:pStyle w:val="Standard"/>
              <w:ind w:left="2343"/>
              <w:rPr>
                <w:rFonts w:ascii="Calibri" w:hAnsi="Calibri" w:cs="Calibri"/>
              </w:rPr>
            </w:pPr>
          </w:p>
          <w:p w14:paraId="514F7C41" w14:textId="77777777" w:rsidR="00050480" w:rsidRDefault="00050480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7DA0D287" w14:textId="77777777" w:rsidR="00A80F44" w:rsidRPr="00050480" w:rsidRDefault="00A80F44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262B8F6E" w14:textId="77777777" w:rsidR="00F062F5" w:rsidRPr="00050480" w:rsidRDefault="00F062F5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</w:p>
          <w:p w14:paraId="1FB6837A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72E5D46E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64C6E166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79742F49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326CB8B7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16C5FC4A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0F336B51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5D1DB32D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7103FD0E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1B26C5CF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657649C8" w14:textId="77777777" w:rsidR="00F062F5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  <w:p w14:paraId="59E847CA" w14:textId="77777777" w:rsidR="00F062F5" w:rsidRPr="0006173E" w:rsidRDefault="00F062F5" w:rsidP="00050480">
            <w:pPr>
              <w:pStyle w:val="Standard"/>
              <w:rPr>
                <w:rFonts w:ascii="Calibri" w:hAnsi="Calibri" w:cs="Calibri"/>
                <w:u w:val="single"/>
              </w:rPr>
            </w:pPr>
          </w:p>
        </w:tc>
      </w:tr>
      <w:tr w:rsidR="00EC7A76" w:rsidRPr="00482E4D" w14:paraId="5124AFF4" w14:textId="77777777" w:rsidTr="00EC7A76">
        <w:tc>
          <w:tcPr>
            <w:tcW w:w="4691" w:type="dxa"/>
            <w:shd w:val="clear" w:color="auto" w:fill="auto"/>
          </w:tcPr>
          <w:p w14:paraId="39A60BF1" w14:textId="77777777" w:rsidR="00A70824" w:rsidRPr="00A70824" w:rsidRDefault="00A70824" w:rsidP="00050480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2578F26A" w14:textId="59E60FC7" w:rsidR="00050480" w:rsidRPr="00050480" w:rsidRDefault="002A2624" w:rsidP="00050480">
            <w:pPr>
              <w:pStyle w:val="Standard"/>
              <w:ind w:left="3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</w:t>
            </w:r>
          </w:p>
          <w:p w14:paraId="09AE147E" w14:textId="06CB9F35" w:rsidR="00CD3FBA" w:rsidRPr="000E4384" w:rsidRDefault="00A94526" w:rsidP="00050480">
            <w:pPr>
              <w:pStyle w:val="Standard"/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                                     </w:t>
            </w:r>
          </w:p>
          <w:p w14:paraId="0BFFF272" w14:textId="77777777" w:rsidR="002A2624" w:rsidRDefault="002A2624" w:rsidP="00050480">
            <w:pPr>
              <w:pStyle w:val="Standard"/>
              <w:ind w:left="357"/>
              <w:rPr>
                <w:rFonts w:ascii="Calibri" w:hAnsi="Calibri" w:cs="Calibri"/>
                <w:b/>
                <w:bCs/>
              </w:rPr>
            </w:pPr>
          </w:p>
          <w:p w14:paraId="7504BAFB" w14:textId="77777777" w:rsidR="002A2624" w:rsidRPr="002A2624" w:rsidRDefault="002A2624" w:rsidP="00050480">
            <w:pPr>
              <w:pStyle w:val="Standard"/>
              <w:ind w:left="1440"/>
              <w:rPr>
                <w:rFonts w:ascii="Calibri" w:hAnsi="Calibri" w:cs="Calibri"/>
              </w:rPr>
            </w:pPr>
          </w:p>
          <w:p w14:paraId="51861888" w14:textId="77777777" w:rsidR="002A2624" w:rsidRPr="00FC6170" w:rsidRDefault="002A2624" w:rsidP="00050480">
            <w:pPr>
              <w:pStyle w:val="Standard"/>
              <w:rPr>
                <w:rFonts w:ascii="Calibri" w:hAnsi="Calibri" w:cs="Calibri"/>
              </w:rPr>
            </w:pPr>
          </w:p>
        </w:tc>
        <w:tc>
          <w:tcPr>
            <w:tcW w:w="4947" w:type="dxa"/>
            <w:shd w:val="clear" w:color="auto" w:fill="auto"/>
          </w:tcPr>
          <w:p w14:paraId="20680215" w14:textId="77777777" w:rsidR="007D35D9" w:rsidRPr="005B67FB" w:rsidRDefault="007D35D9" w:rsidP="00050480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</w:tc>
      </w:tr>
      <w:tr w:rsidR="00F62D0E" w:rsidRPr="00482E4D" w14:paraId="77D6D131" w14:textId="77777777" w:rsidTr="00EC7A76">
        <w:tc>
          <w:tcPr>
            <w:tcW w:w="9638" w:type="dxa"/>
            <w:gridSpan w:val="2"/>
            <w:shd w:val="clear" w:color="auto" w:fill="auto"/>
          </w:tcPr>
          <w:p w14:paraId="077EF2B2" w14:textId="77777777" w:rsidR="00850CCE" w:rsidRDefault="00850CCE" w:rsidP="00050480">
            <w:pPr>
              <w:pStyle w:val="Standard"/>
              <w:rPr>
                <w:rFonts w:ascii="Calibri" w:hAnsi="Calibri" w:cs="Calibri"/>
              </w:rPr>
            </w:pPr>
          </w:p>
          <w:p w14:paraId="2C313BFB" w14:textId="77777777" w:rsidR="002D7756" w:rsidRPr="005B67FB" w:rsidRDefault="002D7756" w:rsidP="00050480">
            <w:pPr>
              <w:pStyle w:val="Standard"/>
              <w:rPr>
                <w:rFonts w:ascii="Calibri" w:hAnsi="Calibri" w:cs="Calibri"/>
              </w:rPr>
            </w:pPr>
          </w:p>
        </w:tc>
      </w:tr>
      <w:tr w:rsidR="00F62D0E" w:rsidRPr="00482E4D" w14:paraId="0E68A305" w14:textId="77777777" w:rsidTr="00EC7A76">
        <w:tc>
          <w:tcPr>
            <w:tcW w:w="9638" w:type="dxa"/>
            <w:gridSpan w:val="2"/>
            <w:shd w:val="clear" w:color="auto" w:fill="auto"/>
          </w:tcPr>
          <w:p w14:paraId="072429CF" w14:textId="3E967F6F" w:rsidR="00F62D0E" w:rsidRDefault="00F62D0E" w:rsidP="00050480">
            <w:pPr>
              <w:pStyle w:val="Standard"/>
              <w:rPr>
                <w:rFonts w:ascii="Calibri" w:hAnsi="Calibri" w:cs="Calibri"/>
                <w:b/>
                <w:bCs/>
              </w:rPr>
            </w:pPr>
          </w:p>
          <w:p w14:paraId="116497FC" w14:textId="77777777" w:rsidR="00A70824" w:rsidRDefault="00A70824" w:rsidP="00050480">
            <w:pPr>
              <w:pStyle w:val="Standard"/>
              <w:ind w:left="360"/>
              <w:rPr>
                <w:rFonts w:ascii="Calibri" w:hAnsi="Calibri" w:cs="Calibri"/>
                <w:b/>
                <w:bCs/>
              </w:rPr>
            </w:pPr>
          </w:p>
          <w:p w14:paraId="5B275159" w14:textId="77777777" w:rsidR="00F62D0E" w:rsidRPr="005B67FB" w:rsidRDefault="00F62D0E" w:rsidP="00050480">
            <w:pPr>
              <w:pStyle w:val="Standard"/>
              <w:ind w:left="720"/>
              <w:rPr>
                <w:rFonts w:ascii="Calibri" w:hAnsi="Calibri" w:cs="Calibri"/>
              </w:rPr>
            </w:pPr>
          </w:p>
        </w:tc>
      </w:tr>
      <w:tr w:rsidR="003F5FFC" w:rsidRPr="00482E4D" w14:paraId="75871D46" w14:textId="77777777" w:rsidTr="00EC7A76">
        <w:tc>
          <w:tcPr>
            <w:tcW w:w="9638" w:type="dxa"/>
            <w:gridSpan w:val="2"/>
            <w:shd w:val="clear" w:color="auto" w:fill="auto"/>
          </w:tcPr>
          <w:p w14:paraId="5F42A891" w14:textId="68F6ADFB" w:rsidR="003F5FFC" w:rsidRDefault="003F5FFC" w:rsidP="00050480">
            <w:pPr>
              <w:rPr>
                <w:rFonts w:ascii="Calibri" w:hAnsi="Calibri" w:cs="Calibri"/>
                <w:b/>
                <w:bCs/>
              </w:rPr>
            </w:pPr>
          </w:p>
          <w:p w14:paraId="1B49B3E5" w14:textId="77777777" w:rsidR="006C086D" w:rsidRPr="005B67FB" w:rsidRDefault="006C086D" w:rsidP="00050480">
            <w:pPr>
              <w:ind w:left="7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5B0D13F" w14:textId="2765FA47" w:rsidR="006A67F1" w:rsidRPr="00EC7A76" w:rsidRDefault="006A67F1" w:rsidP="00050480">
      <w:pPr>
        <w:pStyle w:val="Standard"/>
        <w:rPr>
          <w:rFonts w:hint="eastAsia"/>
        </w:rPr>
      </w:pPr>
    </w:p>
    <w:sectPr w:rsidR="006A67F1" w:rsidRPr="00EC7A76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ED91" w14:textId="77777777" w:rsidR="00396F12" w:rsidRDefault="00396F12">
      <w:pPr>
        <w:rPr>
          <w:rFonts w:hint="eastAsia"/>
        </w:rPr>
      </w:pPr>
      <w:r>
        <w:separator/>
      </w:r>
    </w:p>
  </w:endnote>
  <w:endnote w:type="continuationSeparator" w:id="0">
    <w:p w14:paraId="641F652C" w14:textId="77777777" w:rsidR="00396F12" w:rsidRDefault="00396F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05D2" w14:textId="77777777" w:rsidR="00396F12" w:rsidRDefault="00396F1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17FE49" w14:textId="77777777" w:rsidR="00396F12" w:rsidRDefault="00396F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5084" w14:textId="77777777" w:rsidR="008108A8" w:rsidRDefault="00FC6170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57081474" wp14:editId="6C059602">
          <wp:simplePos x="0" y="0"/>
          <wp:positionH relativeFrom="margin">
            <wp:posOffset>-300990</wp:posOffset>
          </wp:positionH>
          <wp:positionV relativeFrom="page">
            <wp:posOffset>514350</wp:posOffset>
          </wp:positionV>
          <wp:extent cx="1333500" cy="647700"/>
          <wp:effectExtent l="0" t="0" r="0" b="0"/>
          <wp:wrapTight wrapText="bothSides">
            <wp:wrapPolygon edited="0">
              <wp:start x="0" y="0"/>
              <wp:lineTo x="0" y="21176"/>
              <wp:lineTo x="21394" y="21176"/>
              <wp:lineTo x="21394" y="0"/>
              <wp:lineTo x="0" y="0"/>
            </wp:wrapPolygon>
          </wp:wrapTight>
          <wp:docPr id="1" name="Picture 4" descr="A picture containing sitting, food, fruit, green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itting, food, fruit, green&#13;&#10;&#13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8A8">
      <w:rPr>
        <w:b/>
        <w:bCs/>
        <w:color w:val="069A2E"/>
        <w:sz w:val="28"/>
        <w:szCs w:val="28"/>
      </w:rPr>
      <w:t>Milnathort &amp;</w:t>
    </w:r>
    <w:r w:rsidR="008B6F36">
      <w:rPr>
        <w:b/>
        <w:bCs/>
        <w:color w:val="069A2E"/>
        <w:sz w:val="28"/>
        <w:szCs w:val="28"/>
      </w:rPr>
      <w:t xml:space="preserve"> </w:t>
    </w:r>
    <w:r w:rsidR="008108A8">
      <w:rPr>
        <w:b/>
        <w:bCs/>
        <w:color w:val="069A2E"/>
        <w:sz w:val="28"/>
        <w:szCs w:val="28"/>
      </w:rPr>
      <w:t>Kinross Allotments Association</w:t>
    </w:r>
  </w:p>
  <w:p w14:paraId="09009194" w14:textId="77777777" w:rsidR="008108A8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 xml:space="preserve">Members and </w:t>
    </w:r>
    <w:r w:rsidR="00D444F9">
      <w:rPr>
        <w:b/>
        <w:bCs/>
        <w:color w:val="069A2E"/>
        <w:sz w:val="28"/>
        <w:szCs w:val="28"/>
      </w:rPr>
      <w:t>Board Meeting</w:t>
    </w:r>
  </w:p>
  <w:p w14:paraId="75DD8206" w14:textId="77777777" w:rsidR="007E3D23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>Minutes</w:t>
    </w:r>
  </w:p>
  <w:p w14:paraId="4DD22746" w14:textId="77777777" w:rsidR="007E3D23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 xml:space="preserve">Kinross Allotments </w:t>
    </w:r>
  </w:p>
  <w:p w14:paraId="12399574" w14:textId="77777777" w:rsidR="007E3D23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>14/05/2024</w:t>
    </w:r>
  </w:p>
  <w:p w14:paraId="462741A1" w14:textId="77777777" w:rsidR="007E3D23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>7-8pm Members</w:t>
    </w:r>
  </w:p>
  <w:p w14:paraId="6B0DAA0F" w14:textId="77777777" w:rsidR="007E3D23" w:rsidRDefault="007E3D23">
    <w:pPr>
      <w:pStyle w:val="Standard"/>
      <w:jc w:val="center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>8-9pm Board Members</w:t>
    </w:r>
  </w:p>
  <w:p w14:paraId="0641E2DC" w14:textId="77777777" w:rsidR="008108A8" w:rsidRDefault="003350B4" w:rsidP="007E3D23">
    <w:pPr>
      <w:pStyle w:val="Standard"/>
      <w:rPr>
        <w:rFonts w:hint="eastAsia"/>
        <w:b/>
        <w:bCs/>
        <w:color w:val="069A2E"/>
        <w:sz w:val="28"/>
        <w:szCs w:val="28"/>
      </w:rPr>
    </w:pPr>
    <w:r>
      <w:rPr>
        <w:b/>
        <w:bCs/>
        <w:color w:val="069A2E"/>
        <w:sz w:val="28"/>
        <w:szCs w:val="28"/>
      </w:rPr>
      <w:t xml:space="preserve">                                             </w:t>
    </w:r>
    <w:r w:rsidR="000F2653">
      <w:rPr>
        <w:b/>
        <w:bCs/>
        <w:color w:val="069A2E"/>
        <w:sz w:val="28"/>
        <w:szCs w:val="28"/>
      </w:rPr>
      <w:t>…………………………………</w:t>
    </w:r>
  </w:p>
  <w:p w14:paraId="28A8CA7F" w14:textId="77777777" w:rsidR="007E3D23" w:rsidRPr="007E3D23" w:rsidRDefault="007E3D23" w:rsidP="007E3D23">
    <w:pPr>
      <w:pStyle w:val="Standard"/>
      <w:rPr>
        <w:rFonts w:hint="eastAsia"/>
        <w:b/>
        <w:bCs/>
        <w:color w:val="069A2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D42"/>
    <w:multiLevelType w:val="multilevel"/>
    <w:tmpl w:val="3ADC679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4240701"/>
    <w:multiLevelType w:val="multilevel"/>
    <w:tmpl w:val="CE9E37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D218E7"/>
    <w:multiLevelType w:val="hybridMultilevel"/>
    <w:tmpl w:val="02A4B7A0"/>
    <w:lvl w:ilvl="0" w:tplc="0809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3" w15:restartNumberingAfterBreak="0">
    <w:nsid w:val="0A2906B3"/>
    <w:multiLevelType w:val="hybridMultilevel"/>
    <w:tmpl w:val="FB84AC26"/>
    <w:lvl w:ilvl="0" w:tplc="C6AA0F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F71BF"/>
    <w:multiLevelType w:val="hybridMultilevel"/>
    <w:tmpl w:val="EFE00D50"/>
    <w:lvl w:ilvl="0" w:tplc="3082654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BB8"/>
    <w:multiLevelType w:val="hybridMultilevel"/>
    <w:tmpl w:val="E2160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C24"/>
    <w:multiLevelType w:val="hybridMultilevel"/>
    <w:tmpl w:val="6F0818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16CFE"/>
    <w:multiLevelType w:val="hybridMultilevel"/>
    <w:tmpl w:val="D80E384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7A21AF"/>
    <w:multiLevelType w:val="multilevel"/>
    <w:tmpl w:val="E76A4D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FE53D9E"/>
    <w:multiLevelType w:val="multilevel"/>
    <w:tmpl w:val="53C0426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2125748"/>
    <w:multiLevelType w:val="hybridMultilevel"/>
    <w:tmpl w:val="4160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6433"/>
    <w:multiLevelType w:val="hybridMultilevel"/>
    <w:tmpl w:val="80022E58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38A0AF9"/>
    <w:multiLevelType w:val="hybridMultilevel"/>
    <w:tmpl w:val="6D9EB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A51B8"/>
    <w:multiLevelType w:val="multilevel"/>
    <w:tmpl w:val="9372F2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7E8331B"/>
    <w:multiLevelType w:val="hybridMultilevel"/>
    <w:tmpl w:val="C3C27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480065"/>
    <w:multiLevelType w:val="hybridMultilevel"/>
    <w:tmpl w:val="51DA7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10C1E"/>
    <w:multiLevelType w:val="hybridMultilevel"/>
    <w:tmpl w:val="29D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11453"/>
    <w:multiLevelType w:val="hybridMultilevel"/>
    <w:tmpl w:val="C66CADE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783506"/>
    <w:multiLevelType w:val="hybridMultilevel"/>
    <w:tmpl w:val="AB08BB70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627AF1"/>
    <w:multiLevelType w:val="hybridMultilevel"/>
    <w:tmpl w:val="73D65A4E"/>
    <w:lvl w:ilvl="0" w:tplc="08090011">
      <w:start w:val="1"/>
      <w:numFmt w:val="decimal"/>
      <w:lvlText w:val="%1)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2190360"/>
    <w:multiLevelType w:val="hybridMultilevel"/>
    <w:tmpl w:val="5F06EA68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422F4D69"/>
    <w:multiLevelType w:val="hybridMultilevel"/>
    <w:tmpl w:val="51DA7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292"/>
    <w:multiLevelType w:val="hybridMultilevel"/>
    <w:tmpl w:val="1BDAB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B5B0A"/>
    <w:multiLevelType w:val="hybridMultilevel"/>
    <w:tmpl w:val="CE74F8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1C0A1B"/>
    <w:multiLevelType w:val="hybridMultilevel"/>
    <w:tmpl w:val="32680E02"/>
    <w:lvl w:ilvl="0" w:tplc="1626FA9E">
      <w:numFmt w:val="bullet"/>
      <w:lvlText w:val="-"/>
      <w:lvlJc w:val="left"/>
      <w:pPr>
        <w:ind w:left="90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4D5B4F33"/>
    <w:multiLevelType w:val="multilevel"/>
    <w:tmpl w:val="4AA4E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1C233D3"/>
    <w:multiLevelType w:val="hybridMultilevel"/>
    <w:tmpl w:val="3086E5FE"/>
    <w:lvl w:ilvl="0" w:tplc="08090001">
      <w:start w:val="1"/>
      <w:numFmt w:val="bullet"/>
      <w:lvlText w:val=""/>
      <w:lvlJc w:val="left"/>
      <w:pPr>
        <w:ind w:left="23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3" w:hanging="360"/>
      </w:pPr>
      <w:rPr>
        <w:rFonts w:ascii="Wingdings" w:hAnsi="Wingdings" w:hint="default"/>
      </w:rPr>
    </w:lvl>
  </w:abstractNum>
  <w:abstractNum w:abstractNumId="27" w15:restartNumberingAfterBreak="0">
    <w:nsid w:val="571B5D9F"/>
    <w:multiLevelType w:val="hybridMultilevel"/>
    <w:tmpl w:val="BC5477A2"/>
    <w:lvl w:ilvl="0" w:tplc="0809000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9" w:hanging="360"/>
      </w:pPr>
      <w:rPr>
        <w:rFonts w:ascii="Wingdings" w:hAnsi="Wingdings" w:hint="default"/>
      </w:rPr>
    </w:lvl>
  </w:abstractNum>
  <w:abstractNum w:abstractNumId="28" w15:restartNumberingAfterBreak="0">
    <w:nsid w:val="5A3F6FE5"/>
    <w:multiLevelType w:val="hybridMultilevel"/>
    <w:tmpl w:val="D23608E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6B02CB"/>
    <w:multiLevelType w:val="hybridMultilevel"/>
    <w:tmpl w:val="BEF2F120"/>
    <w:lvl w:ilvl="0" w:tplc="0809000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3" w:hanging="360"/>
      </w:pPr>
      <w:rPr>
        <w:rFonts w:ascii="Wingdings" w:hAnsi="Wingdings" w:hint="default"/>
      </w:rPr>
    </w:lvl>
  </w:abstractNum>
  <w:abstractNum w:abstractNumId="30" w15:restartNumberingAfterBreak="0">
    <w:nsid w:val="6079586B"/>
    <w:multiLevelType w:val="hybridMultilevel"/>
    <w:tmpl w:val="A510FF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C161C"/>
    <w:multiLevelType w:val="hybridMultilevel"/>
    <w:tmpl w:val="D436AD9C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32" w15:restartNumberingAfterBreak="0">
    <w:nsid w:val="65DD2838"/>
    <w:multiLevelType w:val="hybridMultilevel"/>
    <w:tmpl w:val="2A6259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2973E0"/>
    <w:multiLevelType w:val="hybridMultilevel"/>
    <w:tmpl w:val="76D8C5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78658C"/>
    <w:multiLevelType w:val="hybridMultilevel"/>
    <w:tmpl w:val="FB84AC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B05C3"/>
    <w:multiLevelType w:val="hybridMultilevel"/>
    <w:tmpl w:val="4D9CB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76F0B"/>
    <w:multiLevelType w:val="hybridMultilevel"/>
    <w:tmpl w:val="AC3E7B6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9D24CC6"/>
    <w:multiLevelType w:val="hybridMultilevel"/>
    <w:tmpl w:val="F57EA568"/>
    <w:lvl w:ilvl="0" w:tplc="080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num w:numId="1" w16cid:durableId="1091390065">
    <w:abstractNumId w:val="0"/>
  </w:num>
  <w:num w:numId="2" w16cid:durableId="93869974">
    <w:abstractNumId w:val="25"/>
  </w:num>
  <w:num w:numId="3" w16cid:durableId="1704673469">
    <w:abstractNumId w:val="1"/>
  </w:num>
  <w:num w:numId="4" w16cid:durableId="1452824041">
    <w:abstractNumId w:val="8"/>
  </w:num>
  <w:num w:numId="5" w16cid:durableId="14695780">
    <w:abstractNumId w:val="13"/>
  </w:num>
  <w:num w:numId="6" w16cid:durableId="1549148967">
    <w:abstractNumId w:val="9"/>
  </w:num>
  <w:num w:numId="7" w16cid:durableId="966354733">
    <w:abstractNumId w:val="4"/>
  </w:num>
  <w:num w:numId="8" w16cid:durableId="1710689992">
    <w:abstractNumId w:val="35"/>
  </w:num>
  <w:num w:numId="9" w16cid:durableId="973607142">
    <w:abstractNumId w:val="10"/>
  </w:num>
  <w:num w:numId="10" w16cid:durableId="1880505810">
    <w:abstractNumId w:val="12"/>
  </w:num>
  <w:num w:numId="11" w16cid:durableId="1709453793">
    <w:abstractNumId w:val="22"/>
  </w:num>
  <w:num w:numId="12" w16cid:durableId="1045713323">
    <w:abstractNumId w:val="3"/>
  </w:num>
  <w:num w:numId="13" w16cid:durableId="1708141549">
    <w:abstractNumId w:val="24"/>
  </w:num>
  <w:num w:numId="14" w16cid:durableId="1559511253">
    <w:abstractNumId w:val="5"/>
  </w:num>
  <w:num w:numId="15" w16cid:durableId="1865484256">
    <w:abstractNumId w:val="6"/>
  </w:num>
  <w:num w:numId="16" w16cid:durableId="1014376615">
    <w:abstractNumId w:val="14"/>
  </w:num>
  <w:num w:numId="17" w16cid:durableId="1318992245">
    <w:abstractNumId w:val="30"/>
  </w:num>
  <w:num w:numId="18" w16cid:durableId="236525645">
    <w:abstractNumId w:val="36"/>
  </w:num>
  <w:num w:numId="19" w16cid:durableId="113254422">
    <w:abstractNumId w:val="34"/>
  </w:num>
  <w:num w:numId="20" w16cid:durableId="763695475">
    <w:abstractNumId w:val="19"/>
  </w:num>
  <w:num w:numId="21" w16cid:durableId="347803004">
    <w:abstractNumId w:val="11"/>
  </w:num>
  <w:num w:numId="22" w16cid:durableId="1865483008">
    <w:abstractNumId w:val="32"/>
  </w:num>
  <w:num w:numId="23" w16cid:durableId="1360282909">
    <w:abstractNumId w:val="18"/>
  </w:num>
  <w:num w:numId="24" w16cid:durableId="1043361505">
    <w:abstractNumId w:val="27"/>
  </w:num>
  <w:num w:numId="25" w16cid:durableId="2143690229">
    <w:abstractNumId w:val="37"/>
  </w:num>
  <w:num w:numId="26" w16cid:durableId="1874684537">
    <w:abstractNumId w:val="31"/>
  </w:num>
  <w:num w:numId="27" w16cid:durableId="2079403962">
    <w:abstractNumId w:val="29"/>
  </w:num>
  <w:num w:numId="28" w16cid:durableId="877664892">
    <w:abstractNumId w:val="21"/>
  </w:num>
  <w:num w:numId="29" w16cid:durableId="1689523442">
    <w:abstractNumId w:val="17"/>
  </w:num>
  <w:num w:numId="30" w16cid:durableId="842814921">
    <w:abstractNumId w:val="20"/>
  </w:num>
  <w:num w:numId="31" w16cid:durableId="455291685">
    <w:abstractNumId w:val="23"/>
  </w:num>
  <w:num w:numId="32" w16cid:durableId="412314763">
    <w:abstractNumId w:val="28"/>
  </w:num>
  <w:num w:numId="33" w16cid:durableId="1185167702">
    <w:abstractNumId w:val="15"/>
  </w:num>
  <w:num w:numId="34" w16cid:durableId="396049375">
    <w:abstractNumId w:val="7"/>
  </w:num>
  <w:num w:numId="35" w16cid:durableId="1999187748">
    <w:abstractNumId w:val="16"/>
  </w:num>
  <w:num w:numId="36" w16cid:durableId="999843062">
    <w:abstractNumId w:val="2"/>
  </w:num>
  <w:num w:numId="37" w16cid:durableId="895431621">
    <w:abstractNumId w:val="26"/>
  </w:num>
  <w:num w:numId="38" w16cid:durableId="6855929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2E"/>
    <w:rsid w:val="00001CA1"/>
    <w:rsid w:val="00002422"/>
    <w:rsid w:val="00007A48"/>
    <w:rsid w:val="00034178"/>
    <w:rsid w:val="00041401"/>
    <w:rsid w:val="00042E78"/>
    <w:rsid w:val="00050480"/>
    <w:rsid w:val="0006173E"/>
    <w:rsid w:val="00063A9B"/>
    <w:rsid w:val="00074098"/>
    <w:rsid w:val="000771BA"/>
    <w:rsid w:val="000804B5"/>
    <w:rsid w:val="000852D2"/>
    <w:rsid w:val="0008636A"/>
    <w:rsid w:val="000B1613"/>
    <w:rsid w:val="000D7603"/>
    <w:rsid w:val="000E2B78"/>
    <w:rsid w:val="000E4384"/>
    <w:rsid w:val="000F2653"/>
    <w:rsid w:val="001018A6"/>
    <w:rsid w:val="00112FA1"/>
    <w:rsid w:val="00122269"/>
    <w:rsid w:val="00144CE4"/>
    <w:rsid w:val="00145D26"/>
    <w:rsid w:val="0015523D"/>
    <w:rsid w:val="00161926"/>
    <w:rsid w:val="00163784"/>
    <w:rsid w:val="00187E33"/>
    <w:rsid w:val="001A4AD9"/>
    <w:rsid w:val="001A5213"/>
    <w:rsid w:val="001A62B2"/>
    <w:rsid w:val="001B112E"/>
    <w:rsid w:val="001B18F9"/>
    <w:rsid w:val="001C5818"/>
    <w:rsid w:val="001D5130"/>
    <w:rsid w:val="001F06D3"/>
    <w:rsid w:val="001F2C15"/>
    <w:rsid w:val="001F7EF8"/>
    <w:rsid w:val="00205949"/>
    <w:rsid w:val="00217F28"/>
    <w:rsid w:val="0022123B"/>
    <w:rsid w:val="002348A4"/>
    <w:rsid w:val="00235EA2"/>
    <w:rsid w:val="00241D12"/>
    <w:rsid w:val="00250168"/>
    <w:rsid w:val="00257390"/>
    <w:rsid w:val="00283C09"/>
    <w:rsid w:val="002921F2"/>
    <w:rsid w:val="002A2624"/>
    <w:rsid w:val="002A4762"/>
    <w:rsid w:val="002A5131"/>
    <w:rsid w:val="002B7200"/>
    <w:rsid w:val="002C077A"/>
    <w:rsid w:val="002C4479"/>
    <w:rsid w:val="002C57DD"/>
    <w:rsid w:val="002D7756"/>
    <w:rsid w:val="00307C6E"/>
    <w:rsid w:val="00323949"/>
    <w:rsid w:val="0032545D"/>
    <w:rsid w:val="00331A70"/>
    <w:rsid w:val="003350B4"/>
    <w:rsid w:val="00360115"/>
    <w:rsid w:val="003619E6"/>
    <w:rsid w:val="00380A0E"/>
    <w:rsid w:val="00383B88"/>
    <w:rsid w:val="00386C54"/>
    <w:rsid w:val="00396F12"/>
    <w:rsid w:val="003C21F8"/>
    <w:rsid w:val="003D07C3"/>
    <w:rsid w:val="003F5FFC"/>
    <w:rsid w:val="00401CB1"/>
    <w:rsid w:val="004211ED"/>
    <w:rsid w:val="004242D9"/>
    <w:rsid w:val="00441620"/>
    <w:rsid w:val="0044295F"/>
    <w:rsid w:val="00442FAE"/>
    <w:rsid w:val="00445BFF"/>
    <w:rsid w:val="004510F1"/>
    <w:rsid w:val="00472CD9"/>
    <w:rsid w:val="00474F5F"/>
    <w:rsid w:val="00482E4D"/>
    <w:rsid w:val="00490B42"/>
    <w:rsid w:val="004936AD"/>
    <w:rsid w:val="004A3636"/>
    <w:rsid w:val="004E0066"/>
    <w:rsid w:val="004E3EE5"/>
    <w:rsid w:val="004E79FC"/>
    <w:rsid w:val="005032DF"/>
    <w:rsid w:val="00512B22"/>
    <w:rsid w:val="00512F23"/>
    <w:rsid w:val="00535950"/>
    <w:rsid w:val="00550D62"/>
    <w:rsid w:val="00566134"/>
    <w:rsid w:val="00571170"/>
    <w:rsid w:val="00571AF8"/>
    <w:rsid w:val="00583452"/>
    <w:rsid w:val="005858F7"/>
    <w:rsid w:val="00595ED4"/>
    <w:rsid w:val="00597E12"/>
    <w:rsid w:val="005A182E"/>
    <w:rsid w:val="005B3102"/>
    <w:rsid w:val="005B35CE"/>
    <w:rsid w:val="005B57C6"/>
    <w:rsid w:val="005B67FB"/>
    <w:rsid w:val="005C21BA"/>
    <w:rsid w:val="005C623D"/>
    <w:rsid w:val="005D195D"/>
    <w:rsid w:val="005D1E7E"/>
    <w:rsid w:val="005D23D9"/>
    <w:rsid w:val="006127A2"/>
    <w:rsid w:val="00620AA8"/>
    <w:rsid w:val="00620B9A"/>
    <w:rsid w:val="00622E54"/>
    <w:rsid w:val="00626552"/>
    <w:rsid w:val="0063519D"/>
    <w:rsid w:val="00635D32"/>
    <w:rsid w:val="0064224A"/>
    <w:rsid w:val="00642B4A"/>
    <w:rsid w:val="00646CF9"/>
    <w:rsid w:val="006522DF"/>
    <w:rsid w:val="00653F30"/>
    <w:rsid w:val="00660650"/>
    <w:rsid w:val="00661D17"/>
    <w:rsid w:val="006623D6"/>
    <w:rsid w:val="00677C10"/>
    <w:rsid w:val="006A3E97"/>
    <w:rsid w:val="006A67F1"/>
    <w:rsid w:val="006C086D"/>
    <w:rsid w:val="006C0970"/>
    <w:rsid w:val="006C337E"/>
    <w:rsid w:val="006F31B3"/>
    <w:rsid w:val="007034FE"/>
    <w:rsid w:val="00710B55"/>
    <w:rsid w:val="007204D0"/>
    <w:rsid w:val="00720770"/>
    <w:rsid w:val="00726EEA"/>
    <w:rsid w:val="00740627"/>
    <w:rsid w:val="007719B0"/>
    <w:rsid w:val="00772810"/>
    <w:rsid w:val="00772D1A"/>
    <w:rsid w:val="0077524F"/>
    <w:rsid w:val="00777D64"/>
    <w:rsid w:val="007A567C"/>
    <w:rsid w:val="007B1334"/>
    <w:rsid w:val="007B7BBF"/>
    <w:rsid w:val="007C38E0"/>
    <w:rsid w:val="007C40C4"/>
    <w:rsid w:val="007D35D9"/>
    <w:rsid w:val="007D755F"/>
    <w:rsid w:val="007E06F4"/>
    <w:rsid w:val="007E0C33"/>
    <w:rsid w:val="007E1E1D"/>
    <w:rsid w:val="007E3D23"/>
    <w:rsid w:val="007F1479"/>
    <w:rsid w:val="00803A70"/>
    <w:rsid w:val="008108A8"/>
    <w:rsid w:val="00810E45"/>
    <w:rsid w:val="00810EBF"/>
    <w:rsid w:val="008160DA"/>
    <w:rsid w:val="008218F6"/>
    <w:rsid w:val="008279C4"/>
    <w:rsid w:val="00843AEB"/>
    <w:rsid w:val="00850CCE"/>
    <w:rsid w:val="00864315"/>
    <w:rsid w:val="008736A9"/>
    <w:rsid w:val="00897547"/>
    <w:rsid w:val="008B0FF4"/>
    <w:rsid w:val="008B6F36"/>
    <w:rsid w:val="008C2BB6"/>
    <w:rsid w:val="008C35B6"/>
    <w:rsid w:val="008F190F"/>
    <w:rsid w:val="00937251"/>
    <w:rsid w:val="0094319A"/>
    <w:rsid w:val="0095482C"/>
    <w:rsid w:val="009603B9"/>
    <w:rsid w:val="009642A6"/>
    <w:rsid w:val="00974BE0"/>
    <w:rsid w:val="00987CA3"/>
    <w:rsid w:val="00987EFF"/>
    <w:rsid w:val="009F6BEB"/>
    <w:rsid w:val="00A01B4F"/>
    <w:rsid w:val="00A534E4"/>
    <w:rsid w:val="00A538AE"/>
    <w:rsid w:val="00A53AAC"/>
    <w:rsid w:val="00A62A90"/>
    <w:rsid w:val="00A661B2"/>
    <w:rsid w:val="00A70824"/>
    <w:rsid w:val="00A71010"/>
    <w:rsid w:val="00A747E1"/>
    <w:rsid w:val="00A75A4C"/>
    <w:rsid w:val="00A801EB"/>
    <w:rsid w:val="00A80F44"/>
    <w:rsid w:val="00A84FC8"/>
    <w:rsid w:val="00A932C5"/>
    <w:rsid w:val="00A94526"/>
    <w:rsid w:val="00AA1A9D"/>
    <w:rsid w:val="00AA5B15"/>
    <w:rsid w:val="00AA7E53"/>
    <w:rsid w:val="00AC008E"/>
    <w:rsid w:val="00AD02D6"/>
    <w:rsid w:val="00AD2D2C"/>
    <w:rsid w:val="00AE60A0"/>
    <w:rsid w:val="00AF625B"/>
    <w:rsid w:val="00B00397"/>
    <w:rsid w:val="00B23767"/>
    <w:rsid w:val="00B31E78"/>
    <w:rsid w:val="00B369F1"/>
    <w:rsid w:val="00B52EDE"/>
    <w:rsid w:val="00B62CDB"/>
    <w:rsid w:val="00B75EF6"/>
    <w:rsid w:val="00BA39B9"/>
    <w:rsid w:val="00C13872"/>
    <w:rsid w:val="00C160EA"/>
    <w:rsid w:val="00C20BE3"/>
    <w:rsid w:val="00C25629"/>
    <w:rsid w:val="00C33512"/>
    <w:rsid w:val="00C347FB"/>
    <w:rsid w:val="00C43152"/>
    <w:rsid w:val="00C50DB0"/>
    <w:rsid w:val="00C723E5"/>
    <w:rsid w:val="00C75826"/>
    <w:rsid w:val="00C80A71"/>
    <w:rsid w:val="00C925C5"/>
    <w:rsid w:val="00C95017"/>
    <w:rsid w:val="00CA36A3"/>
    <w:rsid w:val="00CC00D1"/>
    <w:rsid w:val="00CC15D2"/>
    <w:rsid w:val="00CC3D9E"/>
    <w:rsid w:val="00CD3FBA"/>
    <w:rsid w:val="00CE09FB"/>
    <w:rsid w:val="00CF2E3C"/>
    <w:rsid w:val="00CF681E"/>
    <w:rsid w:val="00CF72BB"/>
    <w:rsid w:val="00D03D1A"/>
    <w:rsid w:val="00D235C5"/>
    <w:rsid w:val="00D25F10"/>
    <w:rsid w:val="00D30DE0"/>
    <w:rsid w:val="00D31F27"/>
    <w:rsid w:val="00D409C3"/>
    <w:rsid w:val="00D444F9"/>
    <w:rsid w:val="00D479F4"/>
    <w:rsid w:val="00D7279C"/>
    <w:rsid w:val="00D740F1"/>
    <w:rsid w:val="00D764D8"/>
    <w:rsid w:val="00DA049B"/>
    <w:rsid w:val="00DB23B8"/>
    <w:rsid w:val="00DC3A28"/>
    <w:rsid w:val="00DD6547"/>
    <w:rsid w:val="00DF2378"/>
    <w:rsid w:val="00E10891"/>
    <w:rsid w:val="00E1604B"/>
    <w:rsid w:val="00E1609A"/>
    <w:rsid w:val="00E164EF"/>
    <w:rsid w:val="00E354B8"/>
    <w:rsid w:val="00E42A07"/>
    <w:rsid w:val="00E45A4D"/>
    <w:rsid w:val="00E601A0"/>
    <w:rsid w:val="00E60224"/>
    <w:rsid w:val="00E7403E"/>
    <w:rsid w:val="00E758C5"/>
    <w:rsid w:val="00E77794"/>
    <w:rsid w:val="00E85EC9"/>
    <w:rsid w:val="00E9796B"/>
    <w:rsid w:val="00EA2E16"/>
    <w:rsid w:val="00EB1A8E"/>
    <w:rsid w:val="00EB72A2"/>
    <w:rsid w:val="00EC7A76"/>
    <w:rsid w:val="00ED1A7D"/>
    <w:rsid w:val="00EE4358"/>
    <w:rsid w:val="00EF49DF"/>
    <w:rsid w:val="00F062F5"/>
    <w:rsid w:val="00F10064"/>
    <w:rsid w:val="00F175DC"/>
    <w:rsid w:val="00F25208"/>
    <w:rsid w:val="00F32625"/>
    <w:rsid w:val="00F35500"/>
    <w:rsid w:val="00F42109"/>
    <w:rsid w:val="00F548B3"/>
    <w:rsid w:val="00F55D7C"/>
    <w:rsid w:val="00F62D0E"/>
    <w:rsid w:val="00F65684"/>
    <w:rsid w:val="00F67925"/>
    <w:rsid w:val="00F748D5"/>
    <w:rsid w:val="00F9138F"/>
    <w:rsid w:val="00F97173"/>
    <w:rsid w:val="00FA04EB"/>
    <w:rsid w:val="00FA3EF3"/>
    <w:rsid w:val="00FC3782"/>
    <w:rsid w:val="00FC6170"/>
    <w:rsid w:val="00FC6A44"/>
    <w:rsid w:val="00FE1B84"/>
    <w:rsid w:val="00FE3BC6"/>
    <w:rsid w:val="00FE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4F3CE"/>
  <w15:docId w15:val="{B6631E7C-DFB0-9E47-95D2-6E644A2B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rPr>
      <w:rFonts w:cs="Mangal"/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rPr>
      <w:rFonts w:cs="Mangal"/>
      <w:szCs w:val="21"/>
    </w:rPr>
  </w:style>
  <w:style w:type="table" w:styleId="TableGrid">
    <w:name w:val="Table Grid"/>
    <w:basedOn w:val="TableNormal"/>
    <w:uiPriority w:val="39"/>
    <w:rsid w:val="00217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824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Callachan</dc:creator>
  <cp:keywords/>
  <dc:description/>
  <cp:lastModifiedBy>chris callachan</cp:lastModifiedBy>
  <cp:revision>2</cp:revision>
  <cp:lastPrinted>2023-12-04T14:48:00Z</cp:lastPrinted>
  <dcterms:created xsi:type="dcterms:W3CDTF">2024-07-30T11:28:00Z</dcterms:created>
  <dcterms:modified xsi:type="dcterms:W3CDTF">2024-07-30T11:28:00Z</dcterms:modified>
</cp:coreProperties>
</file>